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5E5" w:rsidRPr="001A05E5" w:rsidRDefault="001A05E5" w:rsidP="001A05E5">
      <w:pPr>
        <w:pStyle w:val="1"/>
        <w:ind w:firstLine="0"/>
        <w:rPr>
          <w:b/>
          <w:sz w:val="18"/>
          <w:szCs w:val="18"/>
        </w:rPr>
      </w:pPr>
      <w:r>
        <w:rPr>
          <w:b/>
          <w:sz w:val="44"/>
        </w:rPr>
        <w:t xml:space="preserve">                                                                          </w:t>
      </w:r>
      <w:r>
        <w:rPr>
          <w:b/>
          <w:sz w:val="18"/>
          <w:szCs w:val="18"/>
        </w:rPr>
        <w:t>ПРОЕКТ</w:t>
      </w:r>
    </w:p>
    <w:p w:rsidR="001A05E5" w:rsidRDefault="001A05E5" w:rsidP="003873B2">
      <w:pPr>
        <w:pStyle w:val="1"/>
        <w:ind w:firstLine="0"/>
        <w:jc w:val="center"/>
        <w:rPr>
          <w:b/>
          <w:sz w:val="44"/>
        </w:rPr>
      </w:pPr>
    </w:p>
    <w:p w:rsidR="003873B2" w:rsidRDefault="003873B2" w:rsidP="003873B2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3873B2" w:rsidRDefault="003873B2" w:rsidP="003873B2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ВЛАДИКАВКАЗ</w:t>
      </w:r>
    </w:p>
    <w:p w:rsidR="003873B2" w:rsidRDefault="00A409DE" w:rsidP="003873B2">
      <w:pPr>
        <w:pStyle w:val="a3"/>
        <w:rPr>
          <w:spacing w:val="6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31750" r="38100" b="349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B09BE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cP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3873B2" w:rsidRDefault="003873B2" w:rsidP="003873B2">
      <w:pPr>
        <w:pStyle w:val="a3"/>
        <w:rPr>
          <w:spacing w:val="60"/>
          <w:sz w:val="24"/>
          <w:u w:val="single"/>
        </w:rPr>
      </w:pPr>
    </w:p>
    <w:p w:rsidR="003873B2" w:rsidRDefault="003873B2" w:rsidP="003873B2">
      <w:pPr>
        <w:pStyle w:val="a3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3873B2" w:rsidRDefault="003873B2" w:rsidP="003873B2">
      <w:pPr>
        <w:rPr>
          <w:bCs/>
          <w:sz w:val="26"/>
          <w:szCs w:val="26"/>
        </w:rPr>
      </w:pPr>
    </w:p>
    <w:p w:rsidR="003873B2" w:rsidRDefault="009269C0" w:rsidP="003873B2">
      <w:pPr>
        <w:jc w:val="both"/>
      </w:pPr>
      <w:r>
        <w:t>от</w:t>
      </w:r>
      <w:r w:rsidR="00DB2C57">
        <w:t xml:space="preserve"> </w:t>
      </w:r>
      <w:r w:rsidR="00610359">
        <w:t>«</w:t>
      </w:r>
      <w:r w:rsidR="001A05E5">
        <w:t>____</w:t>
      </w:r>
      <w:r w:rsidR="00C2786F">
        <w:t xml:space="preserve">» </w:t>
      </w:r>
      <w:r w:rsidR="001A05E5">
        <w:t>___________2021</w:t>
      </w:r>
      <w:r w:rsidR="00177708">
        <w:t xml:space="preserve"> </w:t>
      </w:r>
      <w:r w:rsidR="001A05E5">
        <w:t xml:space="preserve">г.               </w:t>
      </w:r>
      <w:r w:rsidR="00520AEA">
        <w:t xml:space="preserve"> </w:t>
      </w:r>
      <w:r w:rsidR="001A05E5">
        <w:t xml:space="preserve"> №_____</w:t>
      </w:r>
      <w:r w:rsidR="008F0A40">
        <w:t xml:space="preserve">   </w:t>
      </w:r>
      <w:r w:rsidR="00D41B5B">
        <w:t xml:space="preserve">                  </w:t>
      </w:r>
      <w:r w:rsidR="00610359">
        <w:t xml:space="preserve"> </w:t>
      </w:r>
      <w:r w:rsidR="00D41B5B">
        <w:t xml:space="preserve"> </w:t>
      </w:r>
      <w:r w:rsidR="00382FF6">
        <w:t xml:space="preserve">          </w:t>
      </w:r>
      <w:r w:rsidR="00520AEA">
        <w:t xml:space="preserve">               </w:t>
      </w:r>
      <w:r w:rsidR="003873B2">
        <w:t>г.Владикавказ</w:t>
      </w:r>
    </w:p>
    <w:p w:rsidR="003873B2" w:rsidRDefault="003873B2" w:rsidP="003873B2">
      <w:pPr>
        <w:rPr>
          <w:b/>
          <w:bCs/>
        </w:rPr>
      </w:pPr>
    </w:p>
    <w:p w:rsidR="00A11952" w:rsidRPr="00E80A9A" w:rsidRDefault="000F2F12" w:rsidP="00A11952">
      <w:pPr>
        <w:widowControl w:val="0"/>
        <w:shd w:val="clear" w:color="auto" w:fill="FFFFFF"/>
        <w:autoSpaceDE w:val="0"/>
        <w:autoSpaceDN w:val="0"/>
        <w:adjustRightInd w:val="0"/>
        <w:spacing w:before="277" w:line="328" w:lineRule="exact"/>
        <w:ind w:left="2200" w:hanging="1944"/>
        <w:rPr>
          <w:b/>
          <w:bCs/>
          <w:sz w:val="28"/>
          <w:szCs w:val="28"/>
        </w:rPr>
      </w:pPr>
      <w:r w:rsidRPr="00E80A9A">
        <w:rPr>
          <w:b/>
          <w:bCs/>
          <w:spacing w:val="-2"/>
          <w:sz w:val="28"/>
          <w:szCs w:val="28"/>
        </w:rPr>
        <w:t>О бюджете муниципального о</w:t>
      </w:r>
      <w:r w:rsidR="001A05E5">
        <w:rPr>
          <w:b/>
          <w:bCs/>
          <w:spacing w:val="-2"/>
          <w:sz w:val="28"/>
          <w:szCs w:val="28"/>
        </w:rPr>
        <w:t>бразования г.Владикавказ на 2022</w:t>
      </w:r>
      <w:r w:rsidRPr="00E80A9A">
        <w:rPr>
          <w:b/>
          <w:bCs/>
          <w:spacing w:val="-2"/>
          <w:sz w:val="28"/>
          <w:szCs w:val="28"/>
        </w:rPr>
        <w:t xml:space="preserve"> год </w:t>
      </w:r>
      <w:r w:rsidRPr="00E80A9A">
        <w:rPr>
          <w:b/>
          <w:bCs/>
          <w:sz w:val="28"/>
          <w:szCs w:val="28"/>
        </w:rPr>
        <w:t>и н</w:t>
      </w:r>
      <w:r w:rsidR="000F36E9" w:rsidRPr="00E80A9A">
        <w:rPr>
          <w:b/>
          <w:bCs/>
          <w:sz w:val="28"/>
          <w:szCs w:val="28"/>
        </w:rPr>
        <w:t xml:space="preserve">а плановый </w:t>
      </w:r>
      <w:r w:rsidR="001A05E5">
        <w:rPr>
          <w:b/>
          <w:bCs/>
          <w:sz w:val="28"/>
          <w:szCs w:val="28"/>
        </w:rPr>
        <w:t>период 2023</w:t>
      </w:r>
      <w:r w:rsidR="00382FF6" w:rsidRPr="00E80A9A">
        <w:rPr>
          <w:b/>
          <w:bCs/>
          <w:sz w:val="28"/>
          <w:szCs w:val="28"/>
        </w:rPr>
        <w:t xml:space="preserve"> </w:t>
      </w:r>
      <w:r w:rsidR="00D92298" w:rsidRPr="00E80A9A">
        <w:rPr>
          <w:b/>
          <w:bCs/>
          <w:sz w:val="28"/>
          <w:szCs w:val="28"/>
        </w:rPr>
        <w:t>и 20</w:t>
      </w:r>
      <w:r w:rsidR="001A05E5">
        <w:rPr>
          <w:b/>
          <w:bCs/>
          <w:sz w:val="28"/>
          <w:szCs w:val="28"/>
        </w:rPr>
        <w:t>24</w:t>
      </w:r>
      <w:r w:rsidR="00177708" w:rsidRPr="00E80A9A">
        <w:rPr>
          <w:b/>
          <w:bCs/>
          <w:sz w:val="28"/>
          <w:szCs w:val="28"/>
        </w:rPr>
        <w:t xml:space="preserve"> </w:t>
      </w:r>
      <w:r w:rsidR="00CB0747" w:rsidRPr="00E80A9A">
        <w:rPr>
          <w:b/>
          <w:bCs/>
          <w:sz w:val="28"/>
          <w:szCs w:val="28"/>
        </w:rPr>
        <w:t>годов</w:t>
      </w:r>
    </w:p>
    <w:p w:rsidR="00382FF6" w:rsidRPr="00E80A9A" w:rsidRDefault="00382FF6" w:rsidP="00382FF6">
      <w:pPr>
        <w:widowControl w:val="0"/>
        <w:shd w:val="clear" w:color="auto" w:fill="FFFFFF"/>
        <w:autoSpaceDE w:val="0"/>
        <w:autoSpaceDN w:val="0"/>
        <w:adjustRightInd w:val="0"/>
        <w:spacing w:before="302" w:line="320" w:lineRule="exact"/>
        <w:ind w:firstLine="529"/>
        <w:jc w:val="both"/>
        <w:rPr>
          <w:b/>
          <w:bCs/>
          <w:spacing w:val="41"/>
          <w:sz w:val="28"/>
          <w:szCs w:val="28"/>
        </w:rPr>
      </w:pPr>
      <w:r w:rsidRPr="00E80A9A">
        <w:rPr>
          <w:spacing w:val="-1"/>
          <w:sz w:val="28"/>
          <w:szCs w:val="28"/>
        </w:rPr>
        <w:t>В с</w:t>
      </w:r>
      <w:r w:rsidR="00177708" w:rsidRPr="00E80A9A">
        <w:rPr>
          <w:spacing w:val="-1"/>
          <w:sz w:val="28"/>
          <w:szCs w:val="28"/>
        </w:rPr>
        <w:t xml:space="preserve">оответствии со статьей </w:t>
      </w:r>
      <w:r w:rsidRPr="00E80A9A">
        <w:rPr>
          <w:spacing w:val="-1"/>
          <w:sz w:val="28"/>
          <w:szCs w:val="28"/>
        </w:rPr>
        <w:t xml:space="preserve">9 Бюджетного кодекса </w:t>
      </w:r>
      <w:r w:rsidRPr="00E80A9A">
        <w:rPr>
          <w:sz w:val="28"/>
          <w:szCs w:val="28"/>
        </w:rPr>
        <w:t>Российской Федерации от 31.07.1998 №145-ФЗ</w:t>
      </w:r>
      <w:r w:rsidRPr="00E80A9A">
        <w:rPr>
          <w:spacing w:val="-1"/>
          <w:sz w:val="28"/>
          <w:szCs w:val="28"/>
        </w:rPr>
        <w:t xml:space="preserve">, статьей 52 Федерального закона </w:t>
      </w:r>
      <w:r w:rsidR="001A05E5">
        <w:rPr>
          <w:sz w:val="28"/>
          <w:szCs w:val="28"/>
        </w:rPr>
        <w:t xml:space="preserve">от 06.10.2003 </w:t>
      </w:r>
      <w:r w:rsidRPr="00E80A9A">
        <w:rPr>
          <w:sz w:val="28"/>
          <w:szCs w:val="28"/>
        </w:rPr>
        <w:t xml:space="preserve">№ 131-ФЗ «Об общих принципах организации местного самоуправления в Российской </w:t>
      </w:r>
      <w:r w:rsidRPr="00E80A9A">
        <w:rPr>
          <w:spacing w:val="-1"/>
          <w:sz w:val="28"/>
          <w:szCs w:val="28"/>
        </w:rPr>
        <w:t xml:space="preserve">Федерации», Положением «О бюджетном процессе в муниципальном </w:t>
      </w:r>
      <w:r w:rsidRPr="00E80A9A">
        <w:rPr>
          <w:sz w:val="28"/>
          <w:szCs w:val="28"/>
        </w:rPr>
        <w:t xml:space="preserve">образовании г.Владикавказ», утвержденным решением Собрания </w:t>
      </w:r>
      <w:r w:rsidRPr="00E80A9A">
        <w:rPr>
          <w:spacing w:val="-2"/>
          <w:sz w:val="28"/>
          <w:szCs w:val="28"/>
        </w:rPr>
        <w:t>представителей г.В</w:t>
      </w:r>
      <w:r w:rsidR="001A05E5">
        <w:rPr>
          <w:spacing w:val="-2"/>
          <w:sz w:val="28"/>
          <w:szCs w:val="28"/>
        </w:rPr>
        <w:t>ладикавказ от 05.11.2013</w:t>
      </w:r>
      <w:r w:rsidRPr="00E80A9A">
        <w:rPr>
          <w:spacing w:val="-2"/>
          <w:sz w:val="28"/>
          <w:szCs w:val="28"/>
        </w:rPr>
        <w:t xml:space="preserve"> №46/73 и  </w:t>
      </w:r>
      <w:r w:rsidRPr="00E80A9A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Pr="00E80A9A">
        <w:rPr>
          <w:sz w:val="28"/>
          <w:szCs w:val="28"/>
        </w:rPr>
        <w:t>Дзауджикау</w:t>
      </w:r>
      <w:proofErr w:type="spellEnd"/>
      <w:r w:rsidRPr="00E80A9A">
        <w:rPr>
          <w:sz w:val="28"/>
          <w:szCs w:val="28"/>
        </w:rPr>
        <w:t>), утвержденным решением Собрания представителей г.Владикавказ</w:t>
      </w:r>
      <w:r w:rsidR="00286EC9" w:rsidRPr="00E80A9A">
        <w:rPr>
          <w:sz w:val="28"/>
          <w:szCs w:val="28"/>
        </w:rPr>
        <w:t xml:space="preserve"> от 27.1</w:t>
      </w:r>
      <w:r w:rsidR="001A05E5">
        <w:rPr>
          <w:sz w:val="28"/>
          <w:szCs w:val="28"/>
        </w:rPr>
        <w:t>2.2005 (в редакции от 25.06.2021</w:t>
      </w:r>
      <w:r w:rsidR="00177708" w:rsidRPr="00E80A9A">
        <w:rPr>
          <w:sz w:val="28"/>
          <w:szCs w:val="28"/>
        </w:rPr>
        <w:t>)</w:t>
      </w:r>
      <w:r w:rsidR="001A05E5">
        <w:rPr>
          <w:sz w:val="28"/>
          <w:szCs w:val="28"/>
        </w:rPr>
        <w:t xml:space="preserve">, ____________ </w:t>
      </w:r>
      <w:r w:rsidR="008210C3">
        <w:rPr>
          <w:spacing w:val="-1"/>
          <w:sz w:val="28"/>
          <w:szCs w:val="28"/>
        </w:rPr>
        <w:t xml:space="preserve">сессия Собрания представителей </w:t>
      </w:r>
      <w:r w:rsidRPr="00E80A9A">
        <w:rPr>
          <w:spacing w:val="-1"/>
          <w:sz w:val="28"/>
          <w:szCs w:val="28"/>
        </w:rPr>
        <w:t xml:space="preserve">г. Владикавказ </w:t>
      </w:r>
      <w:r w:rsidRPr="00E80A9A">
        <w:rPr>
          <w:b/>
          <w:bCs/>
          <w:spacing w:val="41"/>
          <w:sz w:val="28"/>
          <w:szCs w:val="28"/>
        </w:rPr>
        <w:t>решает:</w:t>
      </w:r>
    </w:p>
    <w:p w:rsidR="002562BA" w:rsidRPr="00E80A9A" w:rsidRDefault="002562BA" w:rsidP="000F2F12">
      <w:pPr>
        <w:ind w:firstLine="709"/>
        <w:jc w:val="both"/>
        <w:rPr>
          <w:sz w:val="28"/>
          <w:szCs w:val="28"/>
        </w:rPr>
      </w:pPr>
    </w:p>
    <w:p w:rsidR="000F2F12" w:rsidRPr="00E80A9A" w:rsidRDefault="001F5B3F" w:rsidP="001F5B3F">
      <w:pPr>
        <w:ind w:left="1440" w:hanging="1559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Статья 1. </w:t>
      </w:r>
      <w:r w:rsidR="003873B2" w:rsidRPr="00E80A9A">
        <w:rPr>
          <w:b/>
          <w:snapToGrid w:val="0"/>
          <w:sz w:val="28"/>
          <w:szCs w:val="28"/>
        </w:rPr>
        <w:t>Основные характеристики бюджета муниципального</w:t>
      </w:r>
    </w:p>
    <w:p w:rsidR="001F5B3F" w:rsidRPr="00E80A9A" w:rsidRDefault="001F5B3F" w:rsidP="001F5B3F">
      <w:pPr>
        <w:ind w:left="1440" w:hanging="1559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 </w:t>
      </w:r>
      <w:r w:rsidR="00177708" w:rsidRPr="00E80A9A">
        <w:rPr>
          <w:b/>
          <w:snapToGrid w:val="0"/>
          <w:sz w:val="28"/>
          <w:szCs w:val="28"/>
        </w:rPr>
        <w:t>о</w:t>
      </w:r>
      <w:r w:rsidR="000F36E9" w:rsidRPr="00E80A9A">
        <w:rPr>
          <w:b/>
          <w:snapToGrid w:val="0"/>
          <w:sz w:val="28"/>
          <w:szCs w:val="28"/>
        </w:rPr>
        <w:t xml:space="preserve">бразования г.Владикавказ на </w:t>
      </w:r>
      <w:r w:rsidR="001A05E5">
        <w:rPr>
          <w:b/>
          <w:snapToGrid w:val="0"/>
          <w:sz w:val="28"/>
          <w:szCs w:val="28"/>
        </w:rPr>
        <w:t>2022</w:t>
      </w:r>
      <w:r w:rsidR="003873B2" w:rsidRPr="00E80A9A">
        <w:rPr>
          <w:b/>
          <w:snapToGrid w:val="0"/>
          <w:sz w:val="28"/>
          <w:szCs w:val="28"/>
        </w:rPr>
        <w:t xml:space="preserve"> год</w:t>
      </w:r>
      <w:r w:rsidR="00A843EE" w:rsidRPr="00E80A9A">
        <w:rPr>
          <w:b/>
          <w:snapToGrid w:val="0"/>
          <w:sz w:val="28"/>
          <w:szCs w:val="28"/>
        </w:rPr>
        <w:t xml:space="preserve"> и на плановый</w:t>
      </w:r>
    </w:p>
    <w:p w:rsidR="003873B2" w:rsidRPr="00E80A9A" w:rsidRDefault="001F5B3F" w:rsidP="001F5B3F">
      <w:pPr>
        <w:ind w:left="1440" w:hanging="1559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 </w:t>
      </w:r>
      <w:r w:rsidR="001A05E5">
        <w:rPr>
          <w:b/>
          <w:snapToGrid w:val="0"/>
          <w:sz w:val="28"/>
          <w:szCs w:val="28"/>
        </w:rPr>
        <w:t>период 2023</w:t>
      </w:r>
      <w:r w:rsidR="00D92298" w:rsidRPr="00E80A9A">
        <w:rPr>
          <w:b/>
          <w:snapToGrid w:val="0"/>
          <w:sz w:val="28"/>
          <w:szCs w:val="28"/>
        </w:rPr>
        <w:t xml:space="preserve"> и 20</w:t>
      </w:r>
      <w:r w:rsidR="001A05E5">
        <w:rPr>
          <w:b/>
          <w:snapToGrid w:val="0"/>
          <w:sz w:val="28"/>
          <w:szCs w:val="28"/>
        </w:rPr>
        <w:t>24</w:t>
      </w:r>
      <w:r w:rsidR="00544BDA" w:rsidRPr="00E80A9A">
        <w:rPr>
          <w:b/>
          <w:snapToGrid w:val="0"/>
          <w:sz w:val="28"/>
          <w:szCs w:val="28"/>
        </w:rPr>
        <w:t xml:space="preserve"> </w:t>
      </w:r>
      <w:r w:rsidR="00A843EE" w:rsidRPr="00E80A9A">
        <w:rPr>
          <w:b/>
          <w:snapToGrid w:val="0"/>
          <w:sz w:val="28"/>
          <w:szCs w:val="28"/>
        </w:rPr>
        <w:t>годов</w:t>
      </w:r>
    </w:p>
    <w:p w:rsidR="003873B2" w:rsidRPr="00E80A9A" w:rsidRDefault="003873B2" w:rsidP="001F5B3F">
      <w:pPr>
        <w:ind w:firstLine="709"/>
        <w:jc w:val="center"/>
        <w:rPr>
          <w:sz w:val="28"/>
          <w:szCs w:val="28"/>
        </w:rPr>
      </w:pPr>
    </w:p>
    <w:p w:rsidR="00B076F9" w:rsidRPr="00E80A9A" w:rsidRDefault="00B076F9" w:rsidP="00E80A9A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1.Утвердить основные характеристики бюджета муниципального образования г.Владикавказ </w:t>
      </w:r>
      <w:r w:rsidR="001A05E5">
        <w:rPr>
          <w:b/>
          <w:sz w:val="28"/>
          <w:szCs w:val="28"/>
        </w:rPr>
        <w:t>на 2022</w:t>
      </w:r>
      <w:r w:rsidRPr="00E80A9A">
        <w:rPr>
          <w:b/>
          <w:sz w:val="28"/>
          <w:szCs w:val="28"/>
        </w:rPr>
        <w:t xml:space="preserve"> год: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прогнозируемый общий объем доходов бюджета муниципального образования г.Владикавказ в сумме 5</w:t>
      </w:r>
      <w:r w:rsidR="001A05E5">
        <w:rPr>
          <w:sz w:val="28"/>
          <w:szCs w:val="28"/>
        </w:rPr>
        <w:t> 744 618,2</w:t>
      </w:r>
      <w:r w:rsidRPr="00E80A9A">
        <w:rPr>
          <w:sz w:val="28"/>
          <w:szCs w:val="28"/>
        </w:rPr>
        <w:t xml:space="preserve"> тыс.рублей с учетом средств, получаемых из республиканского бюджета по разделу «Безвозмездные поступления» в сумме </w:t>
      </w:r>
      <w:r w:rsidR="001A05E5">
        <w:rPr>
          <w:sz w:val="28"/>
          <w:szCs w:val="28"/>
        </w:rPr>
        <w:t>2 979 439,2</w:t>
      </w:r>
      <w:r w:rsidRPr="00E80A9A">
        <w:rPr>
          <w:sz w:val="28"/>
          <w:szCs w:val="28"/>
        </w:rPr>
        <w:t xml:space="preserve"> тыс.рублей;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общий объем расходов бюджета муниципального образования г.Владикавказ в сумме 5</w:t>
      </w:r>
      <w:r w:rsidR="001A05E5">
        <w:rPr>
          <w:sz w:val="28"/>
          <w:szCs w:val="28"/>
        </w:rPr>
        <w:t> 744 618,2</w:t>
      </w:r>
      <w:r w:rsidRPr="00E80A9A">
        <w:rPr>
          <w:sz w:val="28"/>
          <w:szCs w:val="28"/>
        </w:rPr>
        <w:t xml:space="preserve"> тыс.рублей;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прогнозируемый дефицит бюджета муниципального о</w:t>
      </w:r>
      <w:r w:rsidR="001A05E5">
        <w:rPr>
          <w:sz w:val="28"/>
          <w:szCs w:val="28"/>
        </w:rPr>
        <w:t>бразования г.Владикавказ на 2022</w:t>
      </w:r>
      <w:r w:rsidRPr="00E80A9A">
        <w:rPr>
          <w:sz w:val="28"/>
          <w:szCs w:val="28"/>
        </w:rPr>
        <w:t xml:space="preserve"> год составляет ноль рублей</w:t>
      </w:r>
      <w:r w:rsidR="00C2786F" w:rsidRPr="00E80A9A">
        <w:rPr>
          <w:sz w:val="28"/>
          <w:szCs w:val="28"/>
        </w:rPr>
        <w:t>.</w:t>
      </w:r>
    </w:p>
    <w:p w:rsidR="00B076F9" w:rsidRPr="00E80A9A" w:rsidRDefault="003873B2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2. </w:t>
      </w:r>
      <w:r w:rsidR="00B076F9" w:rsidRPr="00E80A9A">
        <w:rPr>
          <w:sz w:val="28"/>
          <w:szCs w:val="28"/>
        </w:rPr>
        <w:t xml:space="preserve">Утвердить основные характеристики бюджета муниципального образования г.Владикавказ </w:t>
      </w:r>
      <w:r w:rsidR="001A05E5">
        <w:rPr>
          <w:b/>
          <w:sz w:val="28"/>
          <w:szCs w:val="28"/>
        </w:rPr>
        <w:t>на 2023 год и на 2024</w:t>
      </w:r>
      <w:r w:rsidR="00B076F9" w:rsidRPr="00E80A9A">
        <w:rPr>
          <w:b/>
          <w:sz w:val="28"/>
          <w:szCs w:val="28"/>
        </w:rPr>
        <w:t xml:space="preserve"> год: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прогнозируемый общий объем доходов бюджета муниципального о</w:t>
      </w:r>
      <w:r w:rsidR="001A05E5">
        <w:rPr>
          <w:sz w:val="28"/>
          <w:szCs w:val="28"/>
        </w:rPr>
        <w:t>бразования г.Владикавказ на 2023 год в сумме 5 295 862,1</w:t>
      </w:r>
      <w:r w:rsidRPr="00E80A9A">
        <w:rPr>
          <w:sz w:val="28"/>
          <w:szCs w:val="28"/>
        </w:rPr>
        <w:t xml:space="preserve"> тыс.рублей</w:t>
      </w:r>
      <w:r w:rsidR="00C2786F" w:rsidRPr="00E80A9A">
        <w:rPr>
          <w:sz w:val="28"/>
          <w:szCs w:val="28"/>
        </w:rPr>
        <w:t xml:space="preserve"> с учетом средств, получаемых из республиканского бюджета по разделу «Безв</w:t>
      </w:r>
      <w:r w:rsidR="001A05E5">
        <w:rPr>
          <w:sz w:val="28"/>
          <w:szCs w:val="28"/>
        </w:rPr>
        <w:t>озмездные поступления» в сумме 2 494 472,1</w:t>
      </w:r>
      <w:r w:rsidR="00C2786F" w:rsidRPr="00E80A9A">
        <w:rPr>
          <w:sz w:val="28"/>
          <w:szCs w:val="28"/>
        </w:rPr>
        <w:t xml:space="preserve"> тыс.рублей</w:t>
      </w:r>
      <w:r w:rsidR="001A05E5">
        <w:rPr>
          <w:sz w:val="28"/>
          <w:szCs w:val="28"/>
        </w:rPr>
        <w:t xml:space="preserve"> и на 2024</w:t>
      </w:r>
      <w:r w:rsidRPr="00E80A9A">
        <w:rPr>
          <w:sz w:val="28"/>
          <w:szCs w:val="28"/>
        </w:rPr>
        <w:t xml:space="preserve"> год в сумме </w:t>
      </w:r>
      <w:r w:rsidR="001A05E5">
        <w:rPr>
          <w:sz w:val="28"/>
          <w:szCs w:val="28"/>
        </w:rPr>
        <w:t>5 550 441,5</w:t>
      </w:r>
      <w:r w:rsidRPr="00E80A9A">
        <w:rPr>
          <w:sz w:val="28"/>
          <w:szCs w:val="28"/>
        </w:rPr>
        <w:t xml:space="preserve"> тыс.рублей с учетом средств, получаемых из </w:t>
      </w:r>
      <w:r w:rsidRPr="00E80A9A">
        <w:rPr>
          <w:sz w:val="28"/>
          <w:szCs w:val="28"/>
        </w:rPr>
        <w:lastRenderedPageBreak/>
        <w:t>республиканского бюджета по разделу «Безв</w:t>
      </w:r>
      <w:r w:rsidR="001A05E5">
        <w:rPr>
          <w:sz w:val="28"/>
          <w:szCs w:val="28"/>
        </w:rPr>
        <w:t>озмездные поступления» в сумме 2 707 581,5</w:t>
      </w:r>
      <w:r w:rsidRPr="00E80A9A">
        <w:rPr>
          <w:sz w:val="28"/>
          <w:szCs w:val="28"/>
        </w:rPr>
        <w:t xml:space="preserve"> тыс.рублей;</w:t>
      </w:r>
    </w:p>
    <w:p w:rsidR="00B076F9" w:rsidRPr="00E80A9A" w:rsidRDefault="00B076F9" w:rsidP="00E80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общий объем расходов бюджета муниципального о</w:t>
      </w:r>
      <w:r w:rsidR="001A05E5">
        <w:rPr>
          <w:sz w:val="28"/>
          <w:szCs w:val="28"/>
        </w:rPr>
        <w:t>бразования г.Владикавказ на 2023 год в сумме 5 295 862,1</w:t>
      </w:r>
      <w:r w:rsidRPr="00E80A9A">
        <w:rPr>
          <w:sz w:val="28"/>
          <w:szCs w:val="28"/>
        </w:rPr>
        <w:t xml:space="preserve"> тыс.рублей, в том числе условно утвер</w:t>
      </w:r>
      <w:r w:rsidR="001A05E5">
        <w:rPr>
          <w:sz w:val="28"/>
          <w:szCs w:val="28"/>
        </w:rPr>
        <w:t>жденные расходы в сумме 79 751,0 тыс.рублей, и на 2024 год в сумме 5 550 441,5</w:t>
      </w:r>
      <w:r w:rsidRPr="00E80A9A">
        <w:rPr>
          <w:sz w:val="28"/>
          <w:szCs w:val="28"/>
        </w:rPr>
        <w:t xml:space="preserve"> тыс.рублей, в том числе условно утверж</w:t>
      </w:r>
      <w:r w:rsidR="001A05E5">
        <w:rPr>
          <w:sz w:val="28"/>
          <w:szCs w:val="28"/>
        </w:rPr>
        <w:t>денные расходы в сумме 153 537,5</w:t>
      </w:r>
      <w:r w:rsidRPr="00E80A9A">
        <w:rPr>
          <w:sz w:val="28"/>
          <w:szCs w:val="28"/>
        </w:rPr>
        <w:t xml:space="preserve"> тыс.рублей;</w:t>
      </w:r>
    </w:p>
    <w:p w:rsidR="00B076F9" w:rsidRPr="00E80A9A" w:rsidRDefault="00B076F9" w:rsidP="00E80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прогнозируемый дефицит бюджета муниципального образования г.Владикавказ </w:t>
      </w:r>
      <w:r w:rsidR="001A05E5">
        <w:rPr>
          <w:sz w:val="28"/>
          <w:szCs w:val="28"/>
        </w:rPr>
        <w:t>на 2023 год и 2024</w:t>
      </w:r>
      <w:r w:rsidRPr="00E80A9A">
        <w:rPr>
          <w:sz w:val="28"/>
          <w:szCs w:val="28"/>
        </w:rPr>
        <w:t xml:space="preserve"> год соотве</w:t>
      </w:r>
      <w:r w:rsidR="00C2786F" w:rsidRPr="00E80A9A">
        <w:rPr>
          <w:sz w:val="28"/>
          <w:szCs w:val="28"/>
        </w:rPr>
        <w:t>тственно составляет ноль рублей.</w:t>
      </w:r>
    </w:p>
    <w:p w:rsidR="00B076F9" w:rsidRPr="00E80A9A" w:rsidRDefault="00B076F9" w:rsidP="001F5B3F">
      <w:pPr>
        <w:autoSpaceDE w:val="0"/>
        <w:autoSpaceDN w:val="0"/>
        <w:adjustRightInd w:val="0"/>
        <w:ind w:left="2160" w:hanging="2160"/>
        <w:jc w:val="both"/>
        <w:rPr>
          <w:b/>
          <w:snapToGrid w:val="0"/>
          <w:sz w:val="28"/>
          <w:szCs w:val="28"/>
        </w:rPr>
      </w:pPr>
    </w:p>
    <w:p w:rsidR="001F5B3F" w:rsidRPr="00E80A9A" w:rsidRDefault="009B29FE" w:rsidP="001F5B3F">
      <w:pPr>
        <w:autoSpaceDE w:val="0"/>
        <w:autoSpaceDN w:val="0"/>
        <w:adjustRightInd w:val="0"/>
        <w:ind w:left="2160" w:hanging="2160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Статья 2. </w:t>
      </w:r>
      <w:r w:rsidR="00D5314B" w:rsidRPr="00E80A9A">
        <w:rPr>
          <w:b/>
          <w:snapToGrid w:val="0"/>
          <w:sz w:val="28"/>
          <w:szCs w:val="28"/>
        </w:rPr>
        <w:t>Особенности зачисления</w:t>
      </w:r>
      <w:r w:rsidR="001F5B3F" w:rsidRPr="00E80A9A">
        <w:rPr>
          <w:b/>
          <w:snapToGrid w:val="0"/>
          <w:sz w:val="28"/>
          <w:szCs w:val="28"/>
        </w:rPr>
        <w:t xml:space="preserve"> доходов бюджета муниципального</w:t>
      </w:r>
    </w:p>
    <w:p w:rsidR="001F5B3F" w:rsidRPr="00E80A9A" w:rsidRDefault="001F5B3F" w:rsidP="001F5B3F">
      <w:pPr>
        <w:autoSpaceDE w:val="0"/>
        <w:autoSpaceDN w:val="0"/>
        <w:adjustRightInd w:val="0"/>
        <w:ind w:left="2160" w:hanging="2160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1A05E5">
        <w:rPr>
          <w:b/>
          <w:snapToGrid w:val="0"/>
          <w:sz w:val="28"/>
          <w:szCs w:val="28"/>
        </w:rPr>
        <w:t>образования г.Владикавказ в 2022</w:t>
      </w:r>
      <w:r w:rsidR="00D5314B" w:rsidRPr="00E80A9A">
        <w:rPr>
          <w:b/>
          <w:snapToGrid w:val="0"/>
          <w:sz w:val="28"/>
          <w:szCs w:val="28"/>
        </w:rPr>
        <w:t xml:space="preserve"> году и в</w:t>
      </w:r>
      <w:r w:rsidRPr="00E80A9A">
        <w:rPr>
          <w:b/>
          <w:snapToGrid w:val="0"/>
          <w:sz w:val="28"/>
          <w:szCs w:val="28"/>
        </w:rPr>
        <w:t xml:space="preserve"> плановом</w:t>
      </w:r>
    </w:p>
    <w:p w:rsidR="00D5314B" w:rsidRPr="00E80A9A" w:rsidRDefault="001F5B3F" w:rsidP="001F5B3F">
      <w:pPr>
        <w:autoSpaceDE w:val="0"/>
        <w:autoSpaceDN w:val="0"/>
        <w:adjustRightInd w:val="0"/>
        <w:ind w:left="2160" w:hanging="2160"/>
        <w:jc w:val="both"/>
        <w:rPr>
          <w:bCs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1A05E5">
        <w:rPr>
          <w:b/>
          <w:snapToGrid w:val="0"/>
          <w:sz w:val="28"/>
          <w:szCs w:val="28"/>
        </w:rPr>
        <w:t>периоде 2023</w:t>
      </w:r>
      <w:r w:rsidR="00D5314B" w:rsidRPr="00E80A9A">
        <w:rPr>
          <w:b/>
          <w:snapToGrid w:val="0"/>
          <w:sz w:val="28"/>
          <w:szCs w:val="28"/>
        </w:rPr>
        <w:t xml:space="preserve"> и 20</w:t>
      </w:r>
      <w:r w:rsidR="001A05E5">
        <w:rPr>
          <w:b/>
          <w:snapToGrid w:val="0"/>
          <w:sz w:val="28"/>
          <w:szCs w:val="28"/>
        </w:rPr>
        <w:t>24</w:t>
      </w:r>
      <w:r w:rsidR="00D5314B" w:rsidRPr="00E80A9A">
        <w:rPr>
          <w:b/>
          <w:snapToGrid w:val="0"/>
          <w:sz w:val="28"/>
          <w:szCs w:val="28"/>
        </w:rPr>
        <w:t xml:space="preserve"> </w:t>
      </w:r>
      <w:r w:rsidR="00C869B3" w:rsidRPr="00E80A9A">
        <w:rPr>
          <w:b/>
          <w:snapToGrid w:val="0"/>
          <w:sz w:val="28"/>
          <w:szCs w:val="28"/>
        </w:rPr>
        <w:t>годов</w:t>
      </w:r>
    </w:p>
    <w:p w:rsidR="00D5314B" w:rsidRPr="00E80A9A" w:rsidRDefault="00D5314B" w:rsidP="001F5B3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5314B" w:rsidRPr="00E80A9A" w:rsidRDefault="000F36E9" w:rsidP="00D5314B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1.</w:t>
      </w:r>
      <w:r w:rsidR="00582534" w:rsidRPr="00E80A9A">
        <w:rPr>
          <w:sz w:val="28"/>
          <w:szCs w:val="28"/>
        </w:rPr>
        <w:t xml:space="preserve"> </w:t>
      </w:r>
      <w:r w:rsidRPr="00E80A9A">
        <w:rPr>
          <w:sz w:val="28"/>
          <w:szCs w:val="28"/>
        </w:rPr>
        <w:t xml:space="preserve">Установить, </w:t>
      </w:r>
      <w:r w:rsidR="001A05E5">
        <w:rPr>
          <w:sz w:val="28"/>
          <w:szCs w:val="28"/>
        </w:rPr>
        <w:t>что в 2022</w:t>
      </w:r>
      <w:r w:rsidR="00D5314B" w:rsidRPr="00E80A9A">
        <w:rPr>
          <w:sz w:val="28"/>
          <w:szCs w:val="28"/>
        </w:rPr>
        <w:t xml:space="preserve"> году</w:t>
      </w:r>
      <w:r w:rsidR="00D5314B" w:rsidRPr="00E80A9A">
        <w:rPr>
          <w:b/>
          <w:sz w:val="28"/>
          <w:szCs w:val="28"/>
        </w:rPr>
        <w:t xml:space="preserve"> </w:t>
      </w:r>
      <w:r w:rsidR="00D5314B" w:rsidRPr="00E80A9A">
        <w:rPr>
          <w:sz w:val="28"/>
          <w:szCs w:val="28"/>
        </w:rPr>
        <w:t>и в плановом периоде 20</w:t>
      </w:r>
      <w:r w:rsidR="001A05E5">
        <w:rPr>
          <w:sz w:val="28"/>
          <w:szCs w:val="28"/>
        </w:rPr>
        <w:t>23</w:t>
      </w:r>
      <w:r w:rsidR="00D5314B" w:rsidRPr="00E80A9A">
        <w:rPr>
          <w:sz w:val="28"/>
          <w:szCs w:val="28"/>
        </w:rPr>
        <w:t xml:space="preserve"> и 20</w:t>
      </w:r>
      <w:r w:rsidR="001A05E5">
        <w:rPr>
          <w:sz w:val="28"/>
          <w:szCs w:val="28"/>
        </w:rPr>
        <w:t>24</w:t>
      </w:r>
      <w:r w:rsidR="002562BA" w:rsidRPr="00E80A9A">
        <w:rPr>
          <w:sz w:val="28"/>
          <w:szCs w:val="28"/>
        </w:rPr>
        <w:t xml:space="preserve"> </w:t>
      </w:r>
      <w:r w:rsidR="00C869B3" w:rsidRPr="00E80A9A">
        <w:rPr>
          <w:sz w:val="28"/>
          <w:szCs w:val="28"/>
        </w:rPr>
        <w:t>годов</w:t>
      </w:r>
      <w:r w:rsidR="00D5314B" w:rsidRPr="00E80A9A">
        <w:rPr>
          <w:sz w:val="28"/>
          <w:szCs w:val="28"/>
        </w:rPr>
        <w:t xml:space="preserve"> подлежат</w:t>
      </w:r>
      <w:r w:rsidR="00C869B3" w:rsidRPr="00E80A9A">
        <w:rPr>
          <w:sz w:val="28"/>
          <w:szCs w:val="28"/>
        </w:rPr>
        <w:t xml:space="preserve"> зачислению в доходы</w:t>
      </w:r>
      <w:r w:rsidR="00D5314B" w:rsidRPr="00E80A9A">
        <w:rPr>
          <w:sz w:val="28"/>
          <w:szCs w:val="28"/>
        </w:rPr>
        <w:t xml:space="preserve"> бюджета муниципального образования </w:t>
      </w:r>
      <w:r w:rsidR="004D33E0" w:rsidRPr="00E80A9A">
        <w:rPr>
          <w:sz w:val="28"/>
          <w:szCs w:val="28"/>
        </w:rPr>
        <w:t xml:space="preserve">г.Владикавказ в полном объеме </w:t>
      </w:r>
      <w:r w:rsidR="00D5314B" w:rsidRPr="00E80A9A">
        <w:rPr>
          <w:sz w:val="28"/>
          <w:szCs w:val="28"/>
        </w:rPr>
        <w:t>средства, получаемые от продажи муниципального имущества</w:t>
      </w:r>
      <w:r w:rsidR="004D33E0" w:rsidRPr="00E80A9A">
        <w:rPr>
          <w:sz w:val="28"/>
          <w:szCs w:val="28"/>
        </w:rPr>
        <w:t>.</w:t>
      </w:r>
    </w:p>
    <w:p w:rsidR="00D5314B" w:rsidRPr="00E80A9A" w:rsidRDefault="000F36E9" w:rsidP="00D5314B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2.</w:t>
      </w:r>
      <w:r w:rsidR="00582534" w:rsidRPr="00E80A9A">
        <w:rPr>
          <w:sz w:val="28"/>
          <w:szCs w:val="28"/>
        </w:rPr>
        <w:t xml:space="preserve"> </w:t>
      </w:r>
      <w:r w:rsidR="00D91E05">
        <w:rPr>
          <w:sz w:val="28"/>
          <w:szCs w:val="28"/>
        </w:rPr>
        <w:t>Установить, что в 2022</w:t>
      </w:r>
      <w:r w:rsidR="00C869B3" w:rsidRPr="00E80A9A">
        <w:rPr>
          <w:sz w:val="28"/>
          <w:szCs w:val="28"/>
        </w:rPr>
        <w:t xml:space="preserve"> году в доходы</w:t>
      </w:r>
      <w:r w:rsidR="00D5314B" w:rsidRPr="00E80A9A">
        <w:rPr>
          <w:sz w:val="28"/>
          <w:szCs w:val="28"/>
        </w:rPr>
        <w:t xml:space="preserve"> бюджета муниципального образования г.Владикавказ подлежат зачислению:</w:t>
      </w:r>
    </w:p>
    <w:p w:rsidR="002562BA" w:rsidRPr="00E80A9A" w:rsidRDefault="002562BA" w:rsidP="002562BA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доходы от продажи земельных участков, которые расположены в границах городского округа,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Республики Северная Осетия-Алания, передачи в аренду таких земельных участков, продажи прав на заключение договоров аренды таких земельных участков - по нормативу 50%;</w:t>
      </w:r>
    </w:p>
    <w:p w:rsidR="007A77F6" w:rsidRPr="00E80A9A" w:rsidRDefault="007A77F6" w:rsidP="007A77F6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городского округа,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Ре</w:t>
      </w:r>
      <w:r w:rsidR="004A4BFB" w:rsidRPr="00E80A9A">
        <w:rPr>
          <w:sz w:val="28"/>
          <w:szCs w:val="28"/>
        </w:rPr>
        <w:t>спублики Северная Осетия-Алания</w:t>
      </w:r>
      <w:r w:rsidRPr="00E80A9A">
        <w:rPr>
          <w:sz w:val="28"/>
          <w:szCs w:val="28"/>
        </w:rPr>
        <w:t xml:space="preserve"> - по нормативу 50%;</w:t>
      </w:r>
    </w:p>
    <w:p w:rsidR="007A77F6" w:rsidRPr="00E80A9A" w:rsidRDefault="007A77F6" w:rsidP="007A77F6">
      <w:pPr>
        <w:pStyle w:val="ConsPlusNormal"/>
        <w:widowControl/>
        <w:jc w:val="both"/>
        <w:rPr>
          <w:rFonts w:ascii="Times New Roman" w:hAnsi="Times New Roman"/>
          <w:bCs/>
          <w:sz w:val="28"/>
          <w:szCs w:val="28"/>
        </w:rPr>
      </w:pPr>
      <w:r w:rsidRPr="00E80A9A">
        <w:rPr>
          <w:rFonts w:ascii="Times New Roman" w:hAnsi="Times New Roman"/>
          <w:bCs/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</w:t>
      </w:r>
      <w:r w:rsidRPr="00E80A9A">
        <w:rPr>
          <w:rFonts w:ascii="Times New Roman" w:hAnsi="Times New Roman"/>
          <w:color w:val="000000"/>
          <w:sz w:val="28"/>
          <w:szCs w:val="28"/>
        </w:rPr>
        <w:t>органам государственной власти Республики Северная Осетия-Алания</w:t>
      </w:r>
      <w:r w:rsidR="00CB0747" w:rsidRPr="00E80A9A">
        <w:rPr>
          <w:rFonts w:ascii="Times New Roman" w:hAnsi="Times New Roman"/>
          <w:bCs/>
          <w:sz w:val="28"/>
          <w:szCs w:val="28"/>
        </w:rPr>
        <w:t xml:space="preserve"> - по нормативу 50%</w:t>
      </w:r>
      <w:r w:rsidRPr="00E80A9A">
        <w:rPr>
          <w:rFonts w:ascii="Times New Roman" w:hAnsi="Times New Roman"/>
          <w:bCs/>
          <w:sz w:val="28"/>
          <w:szCs w:val="28"/>
        </w:rPr>
        <w:t>;</w:t>
      </w:r>
    </w:p>
    <w:p w:rsidR="007A77F6" w:rsidRPr="00E80A9A" w:rsidRDefault="007A77F6" w:rsidP="007A77F6">
      <w:pPr>
        <w:ind w:firstLine="720"/>
        <w:jc w:val="both"/>
        <w:rPr>
          <w:b/>
          <w:snapToGrid w:val="0"/>
          <w:sz w:val="28"/>
          <w:szCs w:val="28"/>
        </w:rPr>
      </w:pPr>
      <w:r w:rsidRPr="00E80A9A">
        <w:rPr>
          <w:bCs/>
          <w:sz w:val="28"/>
          <w:szCs w:val="28"/>
        </w:rPr>
        <w:t xml:space="preserve">плата по соглашениям об установлении сервитута, заключенным органами исполнительной власти </w:t>
      </w:r>
      <w:r w:rsidRPr="00E80A9A">
        <w:rPr>
          <w:color w:val="000000"/>
          <w:sz w:val="28"/>
          <w:szCs w:val="28"/>
        </w:rPr>
        <w:t>Республики Северная Осетия-Алания</w:t>
      </w:r>
      <w:r w:rsidRPr="00E80A9A">
        <w:rPr>
          <w:bCs/>
          <w:sz w:val="28"/>
          <w:szCs w:val="28"/>
        </w:rPr>
        <w:t xml:space="preserve">, государственными или муниципальными предприятиями либо государственными или муниципальными учреждениями в отношении </w:t>
      </w:r>
      <w:r w:rsidRPr="00E80A9A">
        <w:rPr>
          <w:bCs/>
          <w:sz w:val="28"/>
          <w:szCs w:val="28"/>
        </w:rPr>
        <w:lastRenderedPageBreak/>
        <w:t xml:space="preserve">земельных участков,  которые расположены в границах городских округов,  находятся в федеральной собственности и осуществление полномочий Российской Федерации по управлению и распоряжению которыми передано </w:t>
      </w:r>
      <w:r w:rsidRPr="00E80A9A">
        <w:rPr>
          <w:color w:val="000000"/>
          <w:sz w:val="28"/>
          <w:szCs w:val="28"/>
        </w:rPr>
        <w:t>органам государственной власти Республики Северная Осетия-Алания</w:t>
      </w:r>
      <w:r w:rsidR="00CB0747" w:rsidRPr="00E80A9A">
        <w:rPr>
          <w:bCs/>
          <w:sz w:val="28"/>
          <w:szCs w:val="28"/>
        </w:rPr>
        <w:t xml:space="preserve"> - по нормативу 50%</w:t>
      </w:r>
      <w:r w:rsidRPr="00E80A9A">
        <w:rPr>
          <w:bCs/>
          <w:sz w:val="28"/>
          <w:szCs w:val="28"/>
        </w:rPr>
        <w:t>.</w:t>
      </w:r>
    </w:p>
    <w:p w:rsidR="008B1FF0" w:rsidRDefault="000F36E9" w:rsidP="000F36E9">
      <w:pPr>
        <w:pStyle w:val="2"/>
        <w:ind w:firstLine="709"/>
        <w:rPr>
          <w:szCs w:val="28"/>
        </w:rPr>
      </w:pPr>
      <w:r w:rsidRPr="00E80A9A">
        <w:rPr>
          <w:szCs w:val="28"/>
        </w:rPr>
        <w:t>3.</w:t>
      </w:r>
      <w:r w:rsidR="00582534" w:rsidRPr="00E80A9A">
        <w:rPr>
          <w:szCs w:val="28"/>
        </w:rPr>
        <w:t xml:space="preserve"> </w:t>
      </w:r>
      <w:r w:rsidRPr="00E80A9A">
        <w:rPr>
          <w:szCs w:val="28"/>
        </w:rPr>
        <w:t xml:space="preserve">Утвердить </w:t>
      </w:r>
      <w:r w:rsidR="008B1FF0" w:rsidRPr="00E80A9A">
        <w:rPr>
          <w:szCs w:val="28"/>
        </w:rPr>
        <w:t>доходы бюджета муниципального о</w:t>
      </w:r>
      <w:r w:rsidRPr="00E80A9A">
        <w:rPr>
          <w:szCs w:val="28"/>
        </w:rPr>
        <w:t xml:space="preserve">бразования г.Владикавказ </w:t>
      </w:r>
      <w:r w:rsidR="00C2786F" w:rsidRPr="00E80A9A">
        <w:rPr>
          <w:szCs w:val="28"/>
        </w:rPr>
        <w:t xml:space="preserve">на </w:t>
      </w:r>
      <w:r w:rsidR="00D91E05">
        <w:rPr>
          <w:szCs w:val="28"/>
        </w:rPr>
        <w:t>2022 год и на плановый период 2023 и 2024</w:t>
      </w:r>
      <w:r w:rsidRPr="00E80A9A">
        <w:rPr>
          <w:szCs w:val="28"/>
        </w:rPr>
        <w:t xml:space="preserve"> годов</w:t>
      </w:r>
      <w:r w:rsidR="001C0147" w:rsidRPr="00E80A9A">
        <w:rPr>
          <w:szCs w:val="28"/>
        </w:rPr>
        <w:t>,</w:t>
      </w:r>
      <w:r w:rsidR="004A3148">
        <w:rPr>
          <w:szCs w:val="28"/>
        </w:rPr>
        <w:t xml:space="preserve"> согласно приложению </w:t>
      </w:r>
      <w:r w:rsidR="006E400C">
        <w:rPr>
          <w:szCs w:val="28"/>
        </w:rPr>
        <w:t>3</w:t>
      </w:r>
      <w:r w:rsidR="00D87743" w:rsidRPr="00E80A9A">
        <w:rPr>
          <w:szCs w:val="28"/>
        </w:rPr>
        <w:t xml:space="preserve"> к настоящему р</w:t>
      </w:r>
      <w:r w:rsidR="005A07A9" w:rsidRPr="00E80A9A">
        <w:rPr>
          <w:szCs w:val="28"/>
        </w:rPr>
        <w:t>ешению.</w:t>
      </w:r>
    </w:p>
    <w:p w:rsidR="002D2355" w:rsidRDefault="002D2355" w:rsidP="002D2355">
      <w:pPr>
        <w:jc w:val="both"/>
        <w:rPr>
          <w:b/>
          <w:snapToGrid w:val="0"/>
          <w:sz w:val="28"/>
          <w:szCs w:val="28"/>
        </w:rPr>
      </w:pPr>
    </w:p>
    <w:p w:rsidR="002D2355" w:rsidRPr="00E80A9A" w:rsidRDefault="002D2355" w:rsidP="002D2355">
      <w:pPr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>Статья 3. Главные администраторы доходов бюджета</w:t>
      </w:r>
    </w:p>
    <w:p w:rsidR="002D2355" w:rsidRPr="00E80A9A" w:rsidRDefault="002D2355" w:rsidP="002D2355">
      <w:pPr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муниципального образования г.Владикавказ и главные</w:t>
      </w:r>
    </w:p>
    <w:p w:rsidR="002D2355" w:rsidRPr="00E80A9A" w:rsidRDefault="002D2355" w:rsidP="002D2355">
      <w:pPr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администраторы источников финансирования дефицита</w:t>
      </w:r>
    </w:p>
    <w:p w:rsidR="002D2355" w:rsidRPr="00E80A9A" w:rsidRDefault="002D2355" w:rsidP="002D2355">
      <w:pPr>
        <w:jc w:val="both"/>
        <w:rPr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бюджета муниципального образования г.Владикавказ</w:t>
      </w:r>
    </w:p>
    <w:p w:rsidR="002D2355" w:rsidRPr="00E80A9A" w:rsidRDefault="002D2355" w:rsidP="002D2355">
      <w:pPr>
        <w:ind w:firstLine="709"/>
        <w:jc w:val="both"/>
        <w:rPr>
          <w:sz w:val="28"/>
          <w:szCs w:val="28"/>
        </w:rPr>
      </w:pPr>
    </w:p>
    <w:p w:rsidR="002D2355" w:rsidRPr="002D2355" w:rsidRDefault="002D2355" w:rsidP="001D1545">
      <w:pPr>
        <w:pStyle w:val="af"/>
        <w:numPr>
          <w:ilvl w:val="0"/>
          <w:numId w:val="3"/>
        </w:numPr>
        <w:ind w:left="0" w:firstLine="709"/>
        <w:rPr>
          <w:bCs/>
          <w:sz w:val="28"/>
          <w:szCs w:val="28"/>
        </w:rPr>
      </w:pPr>
      <w:r w:rsidRPr="002D2355">
        <w:rPr>
          <w:sz w:val="28"/>
          <w:szCs w:val="28"/>
        </w:rPr>
        <w:t>Утвердить</w:t>
      </w:r>
      <w:r>
        <w:rPr>
          <w:sz w:val="28"/>
          <w:szCs w:val="28"/>
        </w:rPr>
        <w:t> </w:t>
      </w:r>
      <w:r w:rsidRPr="002D2355">
        <w:rPr>
          <w:bCs/>
          <w:sz w:val="28"/>
          <w:szCs w:val="28"/>
        </w:rPr>
        <w:t>перечень</w:t>
      </w:r>
      <w:r>
        <w:rPr>
          <w:bCs/>
          <w:sz w:val="28"/>
          <w:szCs w:val="28"/>
        </w:rPr>
        <w:t> </w:t>
      </w:r>
      <w:r w:rsidRPr="002D2355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 </w:t>
      </w:r>
      <w:proofErr w:type="gramStart"/>
      <w:r w:rsidR="001D1545">
        <w:rPr>
          <w:bCs/>
          <w:sz w:val="28"/>
          <w:szCs w:val="28"/>
        </w:rPr>
        <w:t>коды  </w:t>
      </w:r>
      <w:r w:rsidRPr="002D2355">
        <w:rPr>
          <w:bCs/>
          <w:sz w:val="28"/>
          <w:szCs w:val="28"/>
        </w:rPr>
        <w:t>главных</w:t>
      </w:r>
      <w:proofErr w:type="gramEnd"/>
      <w:r>
        <w:rPr>
          <w:bCs/>
          <w:sz w:val="28"/>
          <w:szCs w:val="28"/>
        </w:rPr>
        <w:t> </w:t>
      </w:r>
      <w:r w:rsidRPr="002D2355">
        <w:rPr>
          <w:bCs/>
          <w:sz w:val="28"/>
          <w:szCs w:val="28"/>
        </w:rPr>
        <w:t>администраторов</w:t>
      </w:r>
      <w:r>
        <w:rPr>
          <w:bCs/>
          <w:sz w:val="28"/>
          <w:szCs w:val="28"/>
        </w:rPr>
        <w:t> </w:t>
      </w:r>
      <w:r w:rsidRPr="002D2355">
        <w:rPr>
          <w:bCs/>
          <w:sz w:val="28"/>
          <w:szCs w:val="28"/>
        </w:rPr>
        <w:t>доходов</w:t>
      </w:r>
      <w:r>
        <w:rPr>
          <w:bCs/>
          <w:sz w:val="28"/>
          <w:szCs w:val="28"/>
        </w:rPr>
        <w:t xml:space="preserve"> бюджета </w:t>
      </w:r>
      <w:r w:rsidRPr="002D2355">
        <w:rPr>
          <w:bCs/>
          <w:sz w:val="28"/>
          <w:szCs w:val="28"/>
        </w:rPr>
        <w:t>муниципального образования г.Владикавказ</w:t>
      </w:r>
      <w:r w:rsidRPr="002D2355">
        <w:rPr>
          <w:sz w:val="28"/>
          <w:szCs w:val="28"/>
        </w:rPr>
        <w:t xml:space="preserve"> </w:t>
      </w:r>
      <w:r w:rsidRPr="002D2355">
        <w:rPr>
          <w:bCs/>
          <w:sz w:val="28"/>
          <w:szCs w:val="28"/>
        </w:rPr>
        <w:t xml:space="preserve">и закрепляемые за ними доходы, </w:t>
      </w:r>
      <w:r>
        <w:rPr>
          <w:sz w:val="28"/>
          <w:szCs w:val="28"/>
        </w:rPr>
        <w:t xml:space="preserve">согласно приложению </w:t>
      </w:r>
      <w:r w:rsidRPr="002D2355">
        <w:rPr>
          <w:sz w:val="28"/>
          <w:szCs w:val="28"/>
        </w:rPr>
        <w:t>1 к настоящему решению.</w:t>
      </w:r>
    </w:p>
    <w:p w:rsidR="002D2355" w:rsidRPr="00E80A9A" w:rsidRDefault="002D2355" w:rsidP="002D2355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2. Утвердить </w:t>
      </w:r>
      <w:r>
        <w:rPr>
          <w:sz w:val="28"/>
          <w:szCs w:val="28"/>
        </w:rPr>
        <w:t>п</w:t>
      </w:r>
      <w:r w:rsidRPr="002D2355">
        <w:rPr>
          <w:sz w:val="28"/>
          <w:szCs w:val="28"/>
        </w:rPr>
        <w:t>еречень и коды главных админи</w:t>
      </w:r>
      <w:r w:rsidR="001D1545">
        <w:rPr>
          <w:sz w:val="28"/>
          <w:szCs w:val="28"/>
        </w:rPr>
        <w:t xml:space="preserve">страторов источников </w:t>
      </w:r>
      <w:r w:rsidRPr="00E80A9A">
        <w:rPr>
          <w:sz w:val="28"/>
          <w:szCs w:val="28"/>
        </w:rPr>
        <w:t>финансирования дефицита бюджета муниципального образования г.Владикавказ</w:t>
      </w:r>
      <w:r>
        <w:rPr>
          <w:sz w:val="28"/>
          <w:szCs w:val="28"/>
        </w:rPr>
        <w:t xml:space="preserve">, согласно приложению </w:t>
      </w:r>
      <w:r w:rsidRPr="00E80A9A">
        <w:rPr>
          <w:sz w:val="28"/>
          <w:szCs w:val="28"/>
        </w:rPr>
        <w:t>2 к настоящему решению.</w:t>
      </w:r>
    </w:p>
    <w:p w:rsidR="002D2355" w:rsidRPr="00E80A9A" w:rsidRDefault="002D2355" w:rsidP="002D2355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3. </w:t>
      </w:r>
      <w:r w:rsidRPr="00E80A9A">
        <w:rPr>
          <w:snapToGrid w:val="0"/>
          <w:sz w:val="28"/>
          <w:szCs w:val="28"/>
        </w:rPr>
        <w:t>В с</w:t>
      </w:r>
      <w:r>
        <w:rPr>
          <w:snapToGrid w:val="0"/>
          <w:sz w:val="28"/>
          <w:szCs w:val="28"/>
        </w:rPr>
        <w:t>лучае изменения в 2022</w:t>
      </w:r>
      <w:r w:rsidRPr="00E80A9A">
        <w:rPr>
          <w:snapToGrid w:val="0"/>
          <w:sz w:val="28"/>
          <w:szCs w:val="28"/>
        </w:rPr>
        <w:t xml:space="preserve"> году состава и (или) функций главных администраторов доходов бюджета </w:t>
      </w:r>
      <w:r w:rsidRPr="00E80A9A">
        <w:rPr>
          <w:bCs/>
          <w:sz w:val="28"/>
          <w:szCs w:val="28"/>
        </w:rPr>
        <w:t>муниципального образования г.Владикавказ</w:t>
      </w:r>
      <w:r w:rsidRPr="00E80A9A">
        <w:rPr>
          <w:snapToGrid w:val="0"/>
          <w:sz w:val="28"/>
          <w:szCs w:val="28"/>
        </w:rPr>
        <w:t xml:space="preserve"> или главных администраторов источников финансирования дефицита бюджета </w:t>
      </w:r>
      <w:r w:rsidRPr="00E80A9A">
        <w:rPr>
          <w:bCs/>
          <w:sz w:val="28"/>
          <w:szCs w:val="28"/>
        </w:rPr>
        <w:t>муниципального образования г.Владикавказ,</w:t>
      </w:r>
      <w:r w:rsidRPr="00E80A9A">
        <w:rPr>
          <w:snapToGrid w:val="0"/>
          <w:sz w:val="28"/>
          <w:szCs w:val="28"/>
        </w:rPr>
        <w:t xml:space="preserve"> </w:t>
      </w:r>
      <w:r w:rsidRPr="00E80A9A">
        <w:rPr>
          <w:sz w:val="28"/>
          <w:szCs w:val="28"/>
        </w:rPr>
        <w:t>изменения принципов назначения и присвоения, структуры кодов классификации доходов бюджетов Российской Федерации и классификации источников финансирования дефицитов бюджетов,</w:t>
      </w:r>
      <w:r w:rsidRPr="00E80A9A">
        <w:rPr>
          <w:snapToGrid w:val="0"/>
          <w:sz w:val="28"/>
          <w:szCs w:val="28"/>
        </w:rPr>
        <w:t xml:space="preserve"> а также поступления из республиканского бюджета дополнительных целевых средств в виде субсидий, субвенций и иных межбюджетных трансфертов, </w:t>
      </w:r>
      <w:r w:rsidRPr="00E80A9A">
        <w:rPr>
          <w:sz w:val="28"/>
          <w:szCs w:val="28"/>
        </w:rPr>
        <w:t xml:space="preserve">внесение изменений в утвержденные настоящим решением перечень главных администраторов доходов бюджета </w:t>
      </w:r>
      <w:r w:rsidRPr="00E80A9A">
        <w:rPr>
          <w:bCs/>
          <w:sz w:val="28"/>
          <w:szCs w:val="28"/>
        </w:rPr>
        <w:t>муниципального образования г.Владикавказ</w:t>
      </w:r>
      <w:r w:rsidRPr="00E80A9A">
        <w:rPr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 w:rsidRPr="00E80A9A">
        <w:rPr>
          <w:bCs/>
          <w:sz w:val="28"/>
          <w:szCs w:val="28"/>
        </w:rPr>
        <w:t>муниципального образования г.Владикавказ</w:t>
      </w:r>
      <w:r w:rsidRPr="00E80A9A">
        <w:rPr>
          <w:sz w:val="28"/>
          <w:szCs w:val="28"/>
        </w:rPr>
        <w:t>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Финансового управления администрации местного самоуправления г.Владикавказа.</w:t>
      </w:r>
    </w:p>
    <w:p w:rsidR="001D1545" w:rsidRDefault="001D1545" w:rsidP="001F5B3F">
      <w:pPr>
        <w:widowControl w:val="0"/>
        <w:ind w:left="2124" w:hanging="2124"/>
        <w:jc w:val="both"/>
        <w:rPr>
          <w:b/>
          <w:snapToGrid w:val="0"/>
          <w:sz w:val="28"/>
          <w:szCs w:val="28"/>
        </w:rPr>
      </w:pPr>
    </w:p>
    <w:p w:rsidR="001D1545" w:rsidRDefault="001D1545" w:rsidP="001F5B3F">
      <w:pPr>
        <w:widowControl w:val="0"/>
        <w:ind w:left="2124" w:hanging="2124"/>
        <w:jc w:val="both"/>
        <w:rPr>
          <w:b/>
          <w:snapToGrid w:val="0"/>
          <w:sz w:val="28"/>
          <w:szCs w:val="28"/>
        </w:rPr>
      </w:pPr>
    </w:p>
    <w:p w:rsidR="001D1545" w:rsidRDefault="001D1545" w:rsidP="001F5B3F">
      <w:pPr>
        <w:widowControl w:val="0"/>
        <w:ind w:left="2124" w:hanging="2124"/>
        <w:jc w:val="both"/>
        <w:rPr>
          <w:b/>
          <w:snapToGrid w:val="0"/>
          <w:sz w:val="28"/>
          <w:szCs w:val="28"/>
        </w:rPr>
      </w:pPr>
    </w:p>
    <w:p w:rsidR="00F41A64" w:rsidRPr="00E80A9A" w:rsidRDefault="009B29FE" w:rsidP="001F5B3F">
      <w:pPr>
        <w:widowControl w:val="0"/>
        <w:ind w:left="2124" w:hanging="2124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Статья </w:t>
      </w:r>
      <w:r w:rsidR="002D2355">
        <w:rPr>
          <w:b/>
          <w:snapToGrid w:val="0"/>
          <w:sz w:val="28"/>
          <w:szCs w:val="28"/>
        </w:rPr>
        <w:t>4</w:t>
      </w:r>
      <w:r w:rsidR="001F5B3F" w:rsidRPr="00E80A9A">
        <w:rPr>
          <w:b/>
          <w:snapToGrid w:val="0"/>
          <w:sz w:val="28"/>
          <w:szCs w:val="28"/>
        </w:rPr>
        <w:t xml:space="preserve">. </w:t>
      </w:r>
      <w:r w:rsidR="005D7830" w:rsidRPr="00E80A9A">
        <w:rPr>
          <w:b/>
          <w:snapToGrid w:val="0"/>
          <w:sz w:val="28"/>
          <w:szCs w:val="28"/>
        </w:rPr>
        <w:t xml:space="preserve">Бюджетные ассигнования бюджета муниципального </w:t>
      </w:r>
    </w:p>
    <w:p w:rsidR="00F41A64" w:rsidRPr="00E80A9A" w:rsidRDefault="001F5B3F" w:rsidP="001F5B3F">
      <w:pPr>
        <w:widowControl w:val="0"/>
        <w:ind w:left="2124" w:hanging="2124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4A4BFB" w:rsidRPr="00E80A9A">
        <w:rPr>
          <w:b/>
          <w:snapToGrid w:val="0"/>
          <w:sz w:val="28"/>
          <w:szCs w:val="28"/>
        </w:rPr>
        <w:t>о</w:t>
      </w:r>
      <w:r w:rsidR="001D5539">
        <w:rPr>
          <w:b/>
          <w:snapToGrid w:val="0"/>
          <w:sz w:val="28"/>
          <w:szCs w:val="28"/>
        </w:rPr>
        <w:t>бразования г.Владикавказ на 2022</w:t>
      </w:r>
      <w:r w:rsidR="005D7830" w:rsidRPr="00E80A9A">
        <w:rPr>
          <w:b/>
          <w:snapToGrid w:val="0"/>
          <w:sz w:val="28"/>
          <w:szCs w:val="28"/>
        </w:rPr>
        <w:t xml:space="preserve"> год и на </w:t>
      </w:r>
      <w:r w:rsidR="00F41A64" w:rsidRPr="00E80A9A">
        <w:rPr>
          <w:b/>
          <w:snapToGrid w:val="0"/>
          <w:sz w:val="28"/>
          <w:szCs w:val="28"/>
        </w:rPr>
        <w:t xml:space="preserve"> </w:t>
      </w:r>
    </w:p>
    <w:p w:rsidR="005D7830" w:rsidRPr="00E80A9A" w:rsidRDefault="00F41A64" w:rsidP="001F5B3F">
      <w:pPr>
        <w:widowControl w:val="0"/>
        <w:ind w:left="2124" w:hanging="2124"/>
        <w:jc w:val="both"/>
        <w:rPr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</w:t>
      </w:r>
      <w:r w:rsidR="001F5B3F" w:rsidRPr="00E80A9A">
        <w:rPr>
          <w:b/>
          <w:snapToGrid w:val="0"/>
          <w:sz w:val="28"/>
          <w:szCs w:val="28"/>
        </w:rPr>
        <w:t xml:space="preserve">         </w:t>
      </w:r>
      <w:r w:rsidR="005D7830" w:rsidRPr="00E80A9A">
        <w:rPr>
          <w:b/>
          <w:snapToGrid w:val="0"/>
          <w:sz w:val="28"/>
          <w:szCs w:val="28"/>
        </w:rPr>
        <w:t>плановый период 20</w:t>
      </w:r>
      <w:r w:rsidR="001D5539">
        <w:rPr>
          <w:b/>
          <w:snapToGrid w:val="0"/>
          <w:sz w:val="28"/>
          <w:szCs w:val="28"/>
        </w:rPr>
        <w:t>23</w:t>
      </w:r>
      <w:r w:rsidR="005D7830" w:rsidRPr="00E80A9A">
        <w:rPr>
          <w:b/>
          <w:snapToGrid w:val="0"/>
          <w:sz w:val="28"/>
          <w:szCs w:val="28"/>
        </w:rPr>
        <w:t xml:space="preserve"> и 20</w:t>
      </w:r>
      <w:r w:rsidR="001D5539">
        <w:rPr>
          <w:b/>
          <w:snapToGrid w:val="0"/>
          <w:sz w:val="28"/>
          <w:szCs w:val="28"/>
        </w:rPr>
        <w:t>24</w:t>
      </w:r>
      <w:r w:rsidR="005D7830" w:rsidRPr="00E80A9A">
        <w:rPr>
          <w:b/>
          <w:snapToGrid w:val="0"/>
          <w:sz w:val="28"/>
          <w:szCs w:val="28"/>
        </w:rPr>
        <w:t xml:space="preserve"> г</w:t>
      </w:r>
      <w:r w:rsidR="008162FA" w:rsidRPr="00E80A9A">
        <w:rPr>
          <w:b/>
          <w:snapToGrid w:val="0"/>
          <w:sz w:val="28"/>
          <w:szCs w:val="28"/>
        </w:rPr>
        <w:t>одов</w:t>
      </w:r>
    </w:p>
    <w:p w:rsidR="005D7830" w:rsidRPr="00E80A9A" w:rsidRDefault="005D7830" w:rsidP="001F5B3F">
      <w:pPr>
        <w:widowControl w:val="0"/>
        <w:jc w:val="both"/>
        <w:rPr>
          <w:snapToGrid w:val="0"/>
          <w:sz w:val="28"/>
          <w:szCs w:val="28"/>
        </w:rPr>
      </w:pPr>
    </w:p>
    <w:p w:rsidR="005D7830" w:rsidRPr="00E80A9A" w:rsidRDefault="00C869B3" w:rsidP="005D783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lastRenderedPageBreak/>
        <w:t>1.</w:t>
      </w:r>
      <w:r w:rsidR="00E94AB7" w:rsidRPr="00E80A9A">
        <w:rPr>
          <w:snapToGrid w:val="0"/>
          <w:sz w:val="28"/>
          <w:szCs w:val="28"/>
        </w:rPr>
        <w:t xml:space="preserve"> </w:t>
      </w:r>
      <w:r w:rsidR="005D7830" w:rsidRPr="00E80A9A">
        <w:rPr>
          <w:snapToGrid w:val="0"/>
          <w:sz w:val="28"/>
          <w:szCs w:val="28"/>
        </w:rPr>
        <w:t xml:space="preserve">Утвердить общий объем бюджетных ассигнований на исполнение </w:t>
      </w:r>
      <w:r w:rsidR="003F51F8" w:rsidRPr="00E80A9A">
        <w:rPr>
          <w:snapToGrid w:val="0"/>
          <w:sz w:val="28"/>
          <w:szCs w:val="28"/>
        </w:rPr>
        <w:t>публично</w:t>
      </w:r>
      <w:r w:rsidR="004A4BFB" w:rsidRPr="00E80A9A">
        <w:rPr>
          <w:snapToGrid w:val="0"/>
          <w:sz w:val="28"/>
          <w:szCs w:val="28"/>
        </w:rPr>
        <w:t xml:space="preserve"> </w:t>
      </w:r>
      <w:r w:rsidR="001D5539">
        <w:rPr>
          <w:snapToGrid w:val="0"/>
          <w:sz w:val="28"/>
          <w:szCs w:val="28"/>
        </w:rPr>
        <w:t>нормативных обязательств на 2022</w:t>
      </w:r>
      <w:r w:rsidR="002772B0" w:rsidRPr="00E80A9A">
        <w:rPr>
          <w:snapToGrid w:val="0"/>
          <w:sz w:val="28"/>
          <w:szCs w:val="28"/>
        </w:rPr>
        <w:t xml:space="preserve"> год в сумме </w:t>
      </w:r>
      <w:r w:rsidR="001D5539">
        <w:rPr>
          <w:snapToGrid w:val="0"/>
          <w:sz w:val="28"/>
          <w:szCs w:val="28"/>
        </w:rPr>
        <w:t>43 896,3</w:t>
      </w:r>
      <w:r w:rsidR="002772B0" w:rsidRPr="00E80A9A">
        <w:rPr>
          <w:snapToGrid w:val="0"/>
          <w:sz w:val="28"/>
          <w:szCs w:val="28"/>
        </w:rPr>
        <w:t xml:space="preserve"> </w:t>
      </w:r>
      <w:r w:rsidR="00A11952" w:rsidRPr="00E80A9A">
        <w:rPr>
          <w:snapToGrid w:val="0"/>
          <w:sz w:val="28"/>
          <w:szCs w:val="28"/>
        </w:rPr>
        <w:t>тыс.</w:t>
      </w:r>
      <w:r w:rsidR="005D7830" w:rsidRPr="00E80A9A">
        <w:rPr>
          <w:snapToGrid w:val="0"/>
          <w:sz w:val="28"/>
          <w:szCs w:val="28"/>
        </w:rPr>
        <w:t>рублей, на 2</w:t>
      </w:r>
      <w:r w:rsidR="001D5539">
        <w:rPr>
          <w:snapToGrid w:val="0"/>
          <w:sz w:val="28"/>
          <w:szCs w:val="28"/>
        </w:rPr>
        <w:t>023</w:t>
      </w:r>
      <w:r w:rsidR="00524E69" w:rsidRPr="00E80A9A">
        <w:rPr>
          <w:snapToGrid w:val="0"/>
          <w:sz w:val="28"/>
          <w:szCs w:val="28"/>
        </w:rPr>
        <w:t xml:space="preserve"> </w:t>
      </w:r>
      <w:r w:rsidR="005D7830" w:rsidRPr="00E80A9A">
        <w:rPr>
          <w:snapToGrid w:val="0"/>
          <w:sz w:val="28"/>
          <w:szCs w:val="28"/>
        </w:rPr>
        <w:t xml:space="preserve">год в сумме </w:t>
      </w:r>
      <w:r w:rsidR="001D5539">
        <w:rPr>
          <w:snapToGrid w:val="0"/>
          <w:sz w:val="28"/>
          <w:szCs w:val="28"/>
        </w:rPr>
        <w:t xml:space="preserve">40 376,3 </w:t>
      </w:r>
      <w:r w:rsidR="00A11952" w:rsidRPr="00E80A9A">
        <w:rPr>
          <w:snapToGrid w:val="0"/>
          <w:sz w:val="28"/>
          <w:szCs w:val="28"/>
        </w:rPr>
        <w:t>тыс.</w:t>
      </w:r>
      <w:r w:rsidR="005D7830" w:rsidRPr="00E80A9A">
        <w:rPr>
          <w:snapToGrid w:val="0"/>
          <w:sz w:val="28"/>
          <w:szCs w:val="28"/>
        </w:rPr>
        <w:t>рублей и на 20</w:t>
      </w:r>
      <w:r w:rsidR="001D5539">
        <w:rPr>
          <w:snapToGrid w:val="0"/>
          <w:sz w:val="28"/>
          <w:szCs w:val="28"/>
        </w:rPr>
        <w:t>24</w:t>
      </w:r>
      <w:r w:rsidR="00824E3A" w:rsidRPr="00E80A9A">
        <w:rPr>
          <w:snapToGrid w:val="0"/>
          <w:sz w:val="28"/>
          <w:szCs w:val="28"/>
        </w:rPr>
        <w:t xml:space="preserve"> год в сумме</w:t>
      </w:r>
      <w:r w:rsidR="002772B0" w:rsidRPr="00E80A9A">
        <w:rPr>
          <w:snapToGrid w:val="0"/>
          <w:sz w:val="28"/>
          <w:szCs w:val="28"/>
        </w:rPr>
        <w:t xml:space="preserve"> </w:t>
      </w:r>
      <w:r w:rsidR="003623EC" w:rsidRPr="00E80A9A">
        <w:rPr>
          <w:snapToGrid w:val="0"/>
          <w:sz w:val="28"/>
          <w:szCs w:val="28"/>
        </w:rPr>
        <w:t xml:space="preserve">   </w:t>
      </w:r>
      <w:r w:rsidR="001D5539">
        <w:rPr>
          <w:snapToGrid w:val="0"/>
          <w:sz w:val="28"/>
          <w:szCs w:val="28"/>
        </w:rPr>
        <w:t>39 699,3</w:t>
      </w:r>
      <w:r w:rsidR="00824E3A" w:rsidRPr="00E80A9A">
        <w:rPr>
          <w:snapToGrid w:val="0"/>
          <w:sz w:val="28"/>
          <w:szCs w:val="28"/>
        </w:rPr>
        <w:t xml:space="preserve"> </w:t>
      </w:r>
      <w:r w:rsidR="00A11952" w:rsidRPr="00E80A9A">
        <w:rPr>
          <w:snapToGrid w:val="0"/>
          <w:sz w:val="28"/>
          <w:szCs w:val="28"/>
        </w:rPr>
        <w:t>тыс.</w:t>
      </w:r>
      <w:r w:rsidR="005D7830" w:rsidRPr="00E80A9A">
        <w:rPr>
          <w:snapToGrid w:val="0"/>
          <w:sz w:val="28"/>
          <w:szCs w:val="28"/>
        </w:rPr>
        <w:t>рублей.</w:t>
      </w:r>
    </w:p>
    <w:p w:rsidR="001E06A1" w:rsidRPr="00E80A9A" w:rsidRDefault="001E06A1" w:rsidP="001E06A1">
      <w:pPr>
        <w:pStyle w:val="2"/>
        <w:ind w:firstLine="709"/>
        <w:rPr>
          <w:szCs w:val="28"/>
        </w:rPr>
      </w:pPr>
      <w:r w:rsidRPr="00E80A9A">
        <w:rPr>
          <w:snapToGrid w:val="0"/>
          <w:szCs w:val="28"/>
        </w:rPr>
        <w:t>Указанные в наст</w:t>
      </w:r>
      <w:r w:rsidR="00582534" w:rsidRPr="00E80A9A">
        <w:rPr>
          <w:snapToGrid w:val="0"/>
          <w:szCs w:val="28"/>
        </w:rPr>
        <w:t xml:space="preserve">оящей статье публично </w:t>
      </w:r>
      <w:r w:rsidRPr="00E80A9A">
        <w:rPr>
          <w:snapToGrid w:val="0"/>
          <w:szCs w:val="28"/>
        </w:rPr>
        <w:t>нормативные обязате</w:t>
      </w:r>
      <w:r w:rsidR="001D5539">
        <w:rPr>
          <w:snapToGrid w:val="0"/>
          <w:szCs w:val="28"/>
        </w:rPr>
        <w:t>льства предусматриваются на 2022 год и на плановый период 2023 и 2024</w:t>
      </w:r>
      <w:r w:rsidRPr="00E80A9A">
        <w:rPr>
          <w:snapToGrid w:val="0"/>
          <w:szCs w:val="28"/>
        </w:rPr>
        <w:t xml:space="preserve"> годов</w:t>
      </w:r>
      <w:r w:rsidR="00582534" w:rsidRPr="00E80A9A">
        <w:rPr>
          <w:snapToGrid w:val="0"/>
          <w:szCs w:val="28"/>
        </w:rPr>
        <w:t>,</w:t>
      </w:r>
      <w:r w:rsidR="006E400C">
        <w:rPr>
          <w:szCs w:val="28"/>
        </w:rPr>
        <w:t xml:space="preserve"> согласно приложению 7</w:t>
      </w:r>
      <w:r w:rsidRPr="00E80A9A">
        <w:rPr>
          <w:szCs w:val="28"/>
        </w:rPr>
        <w:t xml:space="preserve"> к настоящему решению.</w:t>
      </w:r>
    </w:p>
    <w:p w:rsidR="00313F4A" w:rsidRPr="00E80A9A" w:rsidRDefault="006B7940" w:rsidP="001E06A1">
      <w:pPr>
        <w:widowControl w:val="0"/>
        <w:tabs>
          <w:tab w:val="num" w:pos="0"/>
        </w:tabs>
        <w:ind w:firstLine="709"/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>2</w:t>
      </w:r>
      <w:r w:rsidR="001E06A1" w:rsidRPr="00E80A9A">
        <w:rPr>
          <w:snapToGrid w:val="0"/>
          <w:sz w:val="28"/>
          <w:szCs w:val="28"/>
        </w:rPr>
        <w:t>.</w:t>
      </w:r>
      <w:r w:rsidR="00E94AB7" w:rsidRPr="00E80A9A">
        <w:rPr>
          <w:snapToGrid w:val="0"/>
          <w:sz w:val="28"/>
          <w:szCs w:val="28"/>
        </w:rPr>
        <w:t xml:space="preserve"> </w:t>
      </w:r>
      <w:r w:rsidRPr="00E80A9A">
        <w:rPr>
          <w:snapToGrid w:val="0"/>
          <w:sz w:val="28"/>
          <w:szCs w:val="28"/>
        </w:rPr>
        <w:t xml:space="preserve">Утвердить </w:t>
      </w:r>
      <w:r w:rsidR="00313F4A" w:rsidRPr="00E80A9A">
        <w:rPr>
          <w:snapToGrid w:val="0"/>
          <w:sz w:val="28"/>
          <w:szCs w:val="28"/>
        </w:rPr>
        <w:t>ведомственную структуру расходов бюджета муниципального образования г.Владикавказ</w:t>
      </w:r>
      <w:r w:rsidR="001D5539">
        <w:rPr>
          <w:snapToGrid w:val="0"/>
          <w:sz w:val="28"/>
          <w:szCs w:val="28"/>
        </w:rPr>
        <w:t xml:space="preserve"> на 2022</w:t>
      </w:r>
      <w:r w:rsidR="00CA2922" w:rsidRPr="00E80A9A">
        <w:rPr>
          <w:snapToGrid w:val="0"/>
          <w:sz w:val="28"/>
          <w:szCs w:val="28"/>
        </w:rPr>
        <w:t xml:space="preserve"> </w:t>
      </w:r>
      <w:r w:rsidRPr="00E80A9A">
        <w:rPr>
          <w:snapToGrid w:val="0"/>
          <w:sz w:val="28"/>
          <w:szCs w:val="28"/>
        </w:rPr>
        <w:t>год</w:t>
      </w:r>
      <w:r w:rsidR="001D5539">
        <w:rPr>
          <w:snapToGrid w:val="0"/>
          <w:sz w:val="28"/>
          <w:szCs w:val="28"/>
        </w:rPr>
        <w:t xml:space="preserve"> и на плановый период 2023 и 2024</w:t>
      </w:r>
      <w:r w:rsidR="001E06A1" w:rsidRPr="00E80A9A">
        <w:rPr>
          <w:snapToGrid w:val="0"/>
          <w:sz w:val="28"/>
          <w:szCs w:val="28"/>
        </w:rPr>
        <w:t xml:space="preserve"> годов</w:t>
      </w:r>
      <w:r w:rsidR="00582534" w:rsidRPr="00E80A9A">
        <w:rPr>
          <w:snapToGrid w:val="0"/>
          <w:sz w:val="28"/>
          <w:szCs w:val="28"/>
        </w:rPr>
        <w:t>,</w:t>
      </w:r>
      <w:r w:rsidR="001E06A1" w:rsidRPr="00E80A9A">
        <w:rPr>
          <w:snapToGrid w:val="0"/>
          <w:sz w:val="28"/>
          <w:szCs w:val="28"/>
        </w:rPr>
        <w:t xml:space="preserve"> согласно приложению </w:t>
      </w:r>
      <w:r w:rsidR="006E400C">
        <w:rPr>
          <w:sz w:val="28"/>
          <w:szCs w:val="28"/>
        </w:rPr>
        <w:t>4</w:t>
      </w:r>
      <w:r w:rsidR="001E06A1" w:rsidRPr="00E80A9A">
        <w:rPr>
          <w:sz w:val="28"/>
          <w:szCs w:val="28"/>
        </w:rPr>
        <w:t xml:space="preserve"> </w:t>
      </w:r>
      <w:r w:rsidR="001E06A1" w:rsidRPr="00E80A9A">
        <w:rPr>
          <w:snapToGrid w:val="0"/>
          <w:sz w:val="28"/>
          <w:szCs w:val="28"/>
        </w:rPr>
        <w:t>к настоящему решению.</w:t>
      </w:r>
    </w:p>
    <w:p w:rsidR="005D7830" w:rsidRPr="00E80A9A" w:rsidRDefault="006B7940" w:rsidP="00426714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>3.</w:t>
      </w:r>
      <w:r w:rsidR="00E94AB7" w:rsidRPr="00E80A9A">
        <w:rPr>
          <w:snapToGrid w:val="0"/>
          <w:sz w:val="28"/>
          <w:szCs w:val="28"/>
        </w:rPr>
        <w:t xml:space="preserve"> </w:t>
      </w:r>
      <w:r w:rsidRPr="00E80A9A">
        <w:rPr>
          <w:snapToGrid w:val="0"/>
          <w:sz w:val="28"/>
          <w:szCs w:val="28"/>
        </w:rPr>
        <w:t xml:space="preserve">Утвердить </w:t>
      </w:r>
      <w:r w:rsidR="00313F4A" w:rsidRPr="00E80A9A">
        <w:rPr>
          <w:snapToGrid w:val="0"/>
          <w:sz w:val="28"/>
          <w:szCs w:val="28"/>
        </w:rPr>
        <w:t>ра</w:t>
      </w:r>
      <w:r w:rsidR="005D7830" w:rsidRPr="00E80A9A">
        <w:rPr>
          <w:snapToGrid w:val="0"/>
          <w:sz w:val="28"/>
          <w:szCs w:val="28"/>
        </w:rPr>
        <w:t>спределен</w:t>
      </w:r>
      <w:r w:rsidR="00BD10B9" w:rsidRPr="00E80A9A">
        <w:rPr>
          <w:snapToGrid w:val="0"/>
          <w:sz w:val="28"/>
          <w:szCs w:val="28"/>
        </w:rPr>
        <w:t xml:space="preserve">ие бюджетных ассигнований </w:t>
      </w:r>
      <w:r w:rsidR="005D7830" w:rsidRPr="00E80A9A">
        <w:rPr>
          <w:snapToGrid w:val="0"/>
          <w:sz w:val="28"/>
          <w:szCs w:val="28"/>
        </w:rPr>
        <w:t>по разделам и подразделам, целевым статьям</w:t>
      </w:r>
      <w:r w:rsidR="001D5539">
        <w:rPr>
          <w:snapToGrid w:val="0"/>
          <w:sz w:val="28"/>
          <w:szCs w:val="28"/>
        </w:rPr>
        <w:t xml:space="preserve"> (муниципальным целевым </w:t>
      </w:r>
      <w:r w:rsidR="00EC0752" w:rsidRPr="00E80A9A">
        <w:rPr>
          <w:snapToGrid w:val="0"/>
          <w:sz w:val="28"/>
          <w:szCs w:val="28"/>
        </w:rPr>
        <w:t>программам и непрограммным направлениям деятельности)</w:t>
      </w:r>
      <w:r w:rsidR="002772B0" w:rsidRPr="00E80A9A">
        <w:rPr>
          <w:snapToGrid w:val="0"/>
          <w:sz w:val="28"/>
          <w:szCs w:val="28"/>
        </w:rPr>
        <w:t>, группам и подгруппам видов</w:t>
      </w:r>
      <w:r w:rsidR="005D7830" w:rsidRPr="00E80A9A">
        <w:rPr>
          <w:snapToGrid w:val="0"/>
          <w:sz w:val="28"/>
          <w:szCs w:val="28"/>
        </w:rPr>
        <w:t xml:space="preserve"> расходов классификации расходов бюджета муниципального образования г.Владикавказ</w:t>
      </w:r>
      <w:r w:rsidR="001D5539">
        <w:rPr>
          <w:snapToGrid w:val="0"/>
          <w:sz w:val="28"/>
          <w:szCs w:val="28"/>
        </w:rPr>
        <w:t xml:space="preserve"> на 2022 год</w:t>
      </w:r>
      <w:r w:rsidR="001E06A1" w:rsidRPr="00E80A9A">
        <w:rPr>
          <w:snapToGrid w:val="0"/>
          <w:sz w:val="28"/>
          <w:szCs w:val="28"/>
        </w:rPr>
        <w:t xml:space="preserve"> и </w:t>
      </w:r>
      <w:r w:rsidR="001D5539">
        <w:rPr>
          <w:snapToGrid w:val="0"/>
          <w:sz w:val="28"/>
          <w:szCs w:val="28"/>
        </w:rPr>
        <w:t>на плановый период 2023 и 2024</w:t>
      </w:r>
      <w:r w:rsidR="00426714" w:rsidRPr="00E80A9A">
        <w:rPr>
          <w:snapToGrid w:val="0"/>
          <w:sz w:val="28"/>
          <w:szCs w:val="28"/>
        </w:rPr>
        <w:t xml:space="preserve"> годов</w:t>
      </w:r>
      <w:r w:rsidR="00582534" w:rsidRPr="00E80A9A">
        <w:rPr>
          <w:snapToGrid w:val="0"/>
          <w:sz w:val="28"/>
          <w:szCs w:val="28"/>
        </w:rPr>
        <w:t>,</w:t>
      </w:r>
      <w:r w:rsidR="00B1072D">
        <w:rPr>
          <w:snapToGrid w:val="0"/>
          <w:sz w:val="28"/>
          <w:szCs w:val="28"/>
        </w:rPr>
        <w:t xml:space="preserve"> согласно приложению 5</w:t>
      </w:r>
      <w:r w:rsidR="00426714" w:rsidRPr="00E80A9A">
        <w:rPr>
          <w:snapToGrid w:val="0"/>
          <w:sz w:val="28"/>
          <w:szCs w:val="28"/>
        </w:rPr>
        <w:t xml:space="preserve"> к настоящему решению.</w:t>
      </w:r>
    </w:p>
    <w:p w:rsidR="00D001E4" w:rsidRPr="00E80A9A" w:rsidRDefault="00C869B3" w:rsidP="00D001E4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4.</w:t>
      </w:r>
      <w:r w:rsidR="00E94AB7" w:rsidRPr="00E80A9A">
        <w:rPr>
          <w:sz w:val="28"/>
          <w:szCs w:val="28"/>
        </w:rPr>
        <w:t xml:space="preserve"> </w:t>
      </w:r>
      <w:r w:rsidR="006B7940" w:rsidRPr="00E80A9A">
        <w:rPr>
          <w:sz w:val="28"/>
          <w:szCs w:val="28"/>
        </w:rPr>
        <w:t xml:space="preserve">Утвердить </w:t>
      </w:r>
      <w:r w:rsidR="00EC0752" w:rsidRPr="00E80A9A">
        <w:rPr>
          <w:sz w:val="28"/>
          <w:szCs w:val="28"/>
        </w:rPr>
        <w:t>распределение бюджетных ассигнований по ц</w:t>
      </w:r>
      <w:r w:rsidR="003F6BDE" w:rsidRPr="00E80A9A">
        <w:rPr>
          <w:sz w:val="28"/>
          <w:szCs w:val="28"/>
        </w:rPr>
        <w:t xml:space="preserve">елевым статьям (муниципальным </w:t>
      </w:r>
      <w:r w:rsidR="00582534" w:rsidRPr="00E80A9A">
        <w:rPr>
          <w:sz w:val="28"/>
          <w:szCs w:val="28"/>
        </w:rPr>
        <w:t>целевым программам,</w:t>
      </w:r>
      <w:r w:rsidR="00EC0752" w:rsidRPr="00E80A9A">
        <w:rPr>
          <w:sz w:val="28"/>
          <w:szCs w:val="28"/>
        </w:rPr>
        <w:t xml:space="preserve"> и непрограммным направлениям деятельности), разделам, подразделам, группам и подгруппам видов расходов классификации расходов бюджета муниципального образования г.Владикавказ</w:t>
      </w:r>
      <w:r w:rsidR="009547C8">
        <w:rPr>
          <w:sz w:val="28"/>
          <w:szCs w:val="28"/>
        </w:rPr>
        <w:t xml:space="preserve"> на 2022</w:t>
      </w:r>
      <w:r w:rsidR="00EC0752" w:rsidRPr="00E80A9A">
        <w:rPr>
          <w:sz w:val="28"/>
          <w:szCs w:val="28"/>
        </w:rPr>
        <w:t xml:space="preserve"> год</w:t>
      </w:r>
      <w:r w:rsidR="009547C8">
        <w:rPr>
          <w:sz w:val="28"/>
          <w:szCs w:val="28"/>
        </w:rPr>
        <w:t xml:space="preserve"> и на плановый период 2023 и 2024</w:t>
      </w:r>
      <w:r w:rsidR="00426714" w:rsidRPr="00E80A9A">
        <w:rPr>
          <w:sz w:val="28"/>
          <w:szCs w:val="28"/>
        </w:rPr>
        <w:t xml:space="preserve"> годов</w:t>
      </w:r>
      <w:r w:rsidR="00582534" w:rsidRPr="00E80A9A">
        <w:rPr>
          <w:sz w:val="28"/>
          <w:szCs w:val="28"/>
        </w:rPr>
        <w:t>,</w:t>
      </w:r>
      <w:r w:rsidR="00B1072D">
        <w:rPr>
          <w:sz w:val="28"/>
          <w:szCs w:val="28"/>
        </w:rPr>
        <w:t xml:space="preserve"> согласно приложению 6</w:t>
      </w:r>
      <w:r w:rsidR="00426714" w:rsidRPr="00E80A9A">
        <w:rPr>
          <w:sz w:val="28"/>
          <w:szCs w:val="28"/>
        </w:rPr>
        <w:t xml:space="preserve"> к настоящему решению.</w:t>
      </w:r>
    </w:p>
    <w:p w:rsidR="00D001E4" w:rsidRPr="00E80A9A" w:rsidRDefault="00D001E4" w:rsidP="00D001E4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5. Утвердить объем бюджетных ассигнований Дорожного фонда муниципального о</w:t>
      </w:r>
      <w:r w:rsidR="009547C8">
        <w:rPr>
          <w:sz w:val="28"/>
          <w:szCs w:val="28"/>
        </w:rPr>
        <w:t>бразования г.Владикавказ на 2022 год в сумме 684 258,5</w:t>
      </w:r>
      <w:r w:rsidRPr="00E80A9A">
        <w:rPr>
          <w:sz w:val="28"/>
          <w:szCs w:val="28"/>
        </w:rPr>
        <w:t xml:space="preserve"> тыс.рублей (с учетом средств республиканского Д</w:t>
      </w:r>
      <w:r w:rsidR="009547C8">
        <w:rPr>
          <w:sz w:val="28"/>
          <w:szCs w:val="28"/>
        </w:rPr>
        <w:t>орожного фонда в сумме 653 294,5</w:t>
      </w:r>
      <w:r w:rsidRPr="00E80A9A">
        <w:rPr>
          <w:sz w:val="28"/>
          <w:szCs w:val="28"/>
        </w:rPr>
        <w:t xml:space="preserve"> тыс.рублей),</w:t>
      </w:r>
      <w:r w:rsidR="009547C8">
        <w:rPr>
          <w:snapToGrid w:val="0"/>
          <w:sz w:val="28"/>
          <w:szCs w:val="28"/>
        </w:rPr>
        <w:t xml:space="preserve"> на 2023 год в сумме 683 567,0</w:t>
      </w:r>
      <w:r w:rsidRPr="00E80A9A">
        <w:rPr>
          <w:snapToGrid w:val="0"/>
          <w:sz w:val="28"/>
          <w:szCs w:val="28"/>
        </w:rPr>
        <w:t xml:space="preserve"> тыс.рублей </w:t>
      </w:r>
      <w:r w:rsidRPr="00E80A9A">
        <w:rPr>
          <w:sz w:val="28"/>
          <w:szCs w:val="28"/>
        </w:rPr>
        <w:t>(с учетом средств республиканского</w:t>
      </w:r>
      <w:r w:rsidR="009547C8">
        <w:rPr>
          <w:sz w:val="28"/>
          <w:szCs w:val="28"/>
        </w:rPr>
        <w:t xml:space="preserve"> Дорожного фонда в сумме 652 003,0</w:t>
      </w:r>
      <w:r w:rsidRPr="00E80A9A">
        <w:rPr>
          <w:sz w:val="28"/>
          <w:szCs w:val="28"/>
        </w:rPr>
        <w:t xml:space="preserve"> тыс.рублей) </w:t>
      </w:r>
      <w:r w:rsidR="009547C8">
        <w:rPr>
          <w:snapToGrid w:val="0"/>
          <w:sz w:val="28"/>
          <w:szCs w:val="28"/>
        </w:rPr>
        <w:t>и на 2024 год в сумме 726 470,0</w:t>
      </w:r>
      <w:r w:rsidRPr="00E80A9A">
        <w:rPr>
          <w:snapToGrid w:val="0"/>
          <w:sz w:val="28"/>
          <w:szCs w:val="28"/>
        </w:rPr>
        <w:t xml:space="preserve"> тыс.рублей</w:t>
      </w:r>
      <w:r w:rsidRPr="00E80A9A">
        <w:rPr>
          <w:sz w:val="28"/>
          <w:szCs w:val="28"/>
        </w:rPr>
        <w:t xml:space="preserve"> (с учетом средств республиканского Д</w:t>
      </w:r>
      <w:r w:rsidR="009547C8">
        <w:rPr>
          <w:sz w:val="28"/>
          <w:szCs w:val="28"/>
        </w:rPr>
        <w:t>орожного фонда в сумме 694 686,0</w:t>
      </w:r>
      <w:r w:rsidRPr="00E80A9A">
        <w:rPr>
          <w:sz w:val="28"/>
          <w:szCs w:val="28"/>
        </w:rPr>
        <w:t xml:space="preserve"> тыс.рублей).</w:t>
      </w:r>
    </w:p>
    <w:p w:rsidR="00824480" w:rsidRPr="00E80A9A" w:rsidRDefault="00824480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6.  Установить, что приоритетными расходами местного бюджета являются расходы, направленные на:</w:t>
      </w:r>
    </w:p>
    <w:p w:rsidR="00824480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</w:t>
      </w:r>
      <w:r w:rsidR="00824480" w:rsidRPr="00E80A9A">
        <w:rPr>
          <w:sz w:val="28"/>
          <w:szCs w:val="28"/>
        </w:rPr>
        <w:t>плату труда и начисления на выплаты по оплате труда;</w:t>
      </w:r>
    </w:p>
    <w:p w:rsidR="0054014B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с</w:t>
      </w:r>
      <w:r w:rsidR="0054014B" w:rsidRPr="00E80A9A">
        <w:rPr>
          <w:sz w:val="28"/>
          <w:szCs w:val="28"/>
        </w:rPr>
        <w:t>оциальное обеспечение населения;</w:t>
      </w:r>
    </w:p>
    <w:p w:rsidR="0054014B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</w:t>
      </w:r>
      <w:r w:rsidR="0054014B" w:rsidRPr="00E80A9A">
        <w:rPr>
          <w:sz w:val="28"/>
          <w:szCs w:val="28"/>
        </w:rPr>
        <w:t xml:space="preserve">плату </w:t>
      </w:r>
      <w:r w:rsidR="005E15DE" w:rsidRPr="00E80A9A">
        <w:rPr>
          <w:sz w:val="28"/>
          <w:szCs w:val="28"/>
        </w:rPr>
        <w:t xml:space="preserve">текущих </w:t>
      </w:r>
      <w:r w:rsidR="0054014B" w:rsidRPr="00E80A9A">
        <w:rPr>
          <w:sz w:val="28"/>
          <w:szCs w:val="28"/>
        </w:rPr>
        <w:t>коммунальных услуг и услуг связи;</w:t>
      </w:r>
    </w:p>
    <w:p w:rsidR="0054014B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</w:t>
      </w:r>
      <w:r w:rsidR="0054014B" w:rsidRPr="00E80A9A">
        <w:rPr>
          <w:sz w:val="28"/>
          <w:szCs w:val="28"/>
        </w:rPr>
        <w:t xml:space="preserve">риобретение продуктов питания и </w:t>
      </w:r>
      <w:r w:rsidRPr="00E80A9A">
        <w:rPr>
          <w:sz w:val="28"/>
          <w:szCs w:val="28"/>
        </w:rPr>
        <w:t>услуг по организации питания для муниципальных учреждений образования;</w:t>
      </w:r>
    </w:p>
    <w:p w:rsidR="00B737C5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обслуживание и</w:t>
      </w:r>
      <w:r w:rsidR="005E15DE" w:rsidRPr="00E80A9A">
        <w:rPr>
          <w:sz w:val="28"/>
          <w:szCs w:val="28"/>
        </w:rPr>
        <w:t xml:space="preserve"> погашение муниципального долга.</w:t>
      </w:r>
    </w:p>
    <w:p w:rsidR="00803886" w:rsidRPr="00E80A9A" w:rsidRDefault="00803886" w:rsidP="00803886">
      <w:pPr>
        <w:jc w:val="both"/>
        <w:rPr>
          <w:bCs/>
          <w:iCs/>
          <w:sz w:val="28"/>
          <w:szCs w:val="28"/>
        </w:rPr>
      </w:pPr>
    </w:p>
    <w:p w:rsidR="003873B2" w:rsidRPr="00E80A9A" w:rsidRDefault="001F5B3F" w:rsidP="001F5B3F">
      <w:pPr>
        <w:pStyle w:val="2"/>
        <w:tabs>
          <w:tab w:val="clear" w:pos="1080"/>
        </w:tabs>
        <w:ind w:left="1440" w:hanging="1314"/>
        <w:jc w:val="left"/>
        <w:rPr>
          <w:szCs w:val="28"/>
        </w:rPr>
      </w:pPr>
      <w:r w:rsidRPr="00E80A9A">
        <w:rPr>
          <w:b/>
          <w:szCs w:val="28"/>
        </w:rPr>
        <w:t xml:space="preserve">Статья </w:t>
      </w:r>
      <w:r w:rsidR="002D2355">
        <w:rPr>
          <w:b/>
          <w:szCs w:val="28"/>
        </w:rPr>
        <w:t>5</w:t>
      </w:r>
      <w:r w:rsidRPr="00E80A9A">
        <w:rPr>
          <w:b/>
          <w:szCs w:val="28"/>
        </w:rPr>
        <w:t xml:space="preserve">. </w:t>
      </w:r>
      <w:r w:rsidR="003873B2" w:rsidRPr="00E80A9A">
        <w:rPr>
          <w:b/>
          <w:szCs w:val="28"/>
        </w:rPr>
        <w:t>Источники финансирования дефицита бюджета</w:t>
      </w:r>
      <w:r w:rsidRPr="00E80A9A">
        <w:rPr>
          <w:b/>
          <w:szCs w:val="28"/>
        </w:rPr>
        <w:t xml:space="preserve">   муниципального</w:t>
      </w:r>
      <w:r w:rsidR="003873B2" w:rsidRPr="00E80A9A">
        <w:rPr>
          <w:b/>
          <w:szCs w:val="28"/>
        </w:rPr>
        <w:t xml:space="preserve"> образования г.Владикавказ </w:t>
      </w:r>
      <w:r w:rsidR="00AE7C3F">
        <w:rPr>
          <w:b/>
          <w:snapToGrid w:val="0"/>
          <w:szCs w:val="28"/>
        </w:rPr>
        <w:t>в 2022</w:t>
      </w:r>
      <w:r w:rsidR="003873B2" w:rsidRPr="00E80A9A">
        <w:rPr>
          <w:b/>
          <w:snapToGrid w:val="0"/>
          <w:szCs w:val="28"/>
        </w:rPr>
        <w:t xml:space="preserve"> году</w:t>
      </w:r>
      <w:r w:rsidR="00AE7C3F">
        <w:rPr>
          <w:b/>
          <w:snapToGrid w:val="0"/>
          <w:szCs w:val="28"/>
        </w:rPr>
        <w:t xml:space="preserve"> и в плановом периоде 2023 и 2024</w:t>
      </w:r>
      <w:r w:rsidR="002D178D" w:rsidRPr="00E80A9A">
        <w:rPr>
          <w:b/>
          <w:snapToGrid w:val="0"/>
          <w:szCs w:val="28"/>
        </w:rPr>
        <w:t xml:space="preserve"> </w:t>
      </w:r>
      <w:r w:rsidR="00013142" w:rsidRPr="00E80A9A">
        <w:rPr>
          <w:b/>
          <w:snapToGrid w:val="0"/>
          <w:szCs w:val="28"/>
        </w:rPr>
        <w:t>годов</w:t>
      </w:r>
    </w:p>
    <w:p w:rsidR="003873B2" w:rsidRPr="00E80A9A" w:rsidRDefault="003873B2" w:rsidP="009C2110">
      <w:pPr>
        <w:pStyle w:val="2"/>
        <w:ind w:left="1134" w:hanging="1134"/>
        <w:jc w:val="center"/>
        <w:rPr>
          <w:szCs w:val="28"/>
        </w:rPr>
      </w:pPr>
    </w:p>
    <w:p w:rsidR="003873B2" w:rsidRPr="00E80A9A" w:rsidRDefault="003873B2" w:rsidP="00B076F9">
      <w:pPr>
        <w:pStyle w:val="2"/>
        <w:ind w:firstLine="709"/>
        <w:rPr>
          <w:szCs w:val="28"/>
        </w:rPr>
      </w:pPr>
      <w:r w:rsidRPr="00E80A9A">
        <w:rPr>
          <w:szCs w:val="28"/>
        </w:rPr>
        <w:t>Утвердить</w:t>
      </w:r>
      <w:r w:rsidR="00180700" w:rsidRPr="00E80A9A">
        <w:rPr>
          <w:szCs w:val="28"/>
        </w:rPr>
        <w:t xml:space="preserve"> </w:t>
      </w:r>
      <w:r w:rsidRPr="00E80A9A">
        <w:rPr>
          <w:szCs w:val="28"/>
        </w:rPr>
        <w:t>источники финансирования дефицита бюджета муниципального образования г.Владикавказ</w:t>
      </w:r>
      <w:r w:rsidR="00B076F9" w:rsidRPr="00E80A9A">
        <w:rPr>
          <w:szCs w:val="28"/>
        </w:rPr>
        <w:t xml:space="preserve"> </w:t>
      </w:r>
      <w:r w:rsidR="00AE7C3F">
        <w:rPr>
          <w:szCs w:val="28"/>
        </w:rPr>
        <w:t>на 2022</w:t>
      </w:r>
      <w:r w:rsidRPr="00E80A9A">
        <w:rPr>
          <w:szCs w:val="28"/>
        </w:rPr>
        <w:t xml:space="preserve"> </w:t>
      </w:r>
      <w:r w:rsidR="00B076F9" w:rsidRPr="00E80A9A">
        <w:rPr>
          <w:szCs w:val="28"/>
        </w:rPr>
        <w:t xml:space="preserve">год и </w:t>
      </w:r>
      <w:r w:rsidR="001D41BD" w:rsidRPr="00E80A9A">
        <w:rPr>
          <w:szCs w:val="28"/>
        </w:rPr>
        <w:t xml:space="preserve">на </w:t>
      </w:r>
      <w:r w:rsidR="00AE7C3F">
        <w:rPr>
          <w:szCs w:val="28"/>
        </w:rPr>
        <w:t>плановый период 2023 и 2024</w:t>
      </w:r>
      <w:r w:rsidR="00B076F9" w:rsidRPr="00E80A9A">
        <w:rPr>
          <w:szCs w:val="28"/>
        </w:rPr>
        <w:t xml:space="preserve"> годов</w:t>
      </w:r>
      <w:r w:rsidR="00174D66" w:rsidRPr="00E80A9A">
        <w:rPr>
          <w:szCs w:val="28"/>
        </w:rPr>
        <w:t>,</w:t>
      </w:r>
      <w:r w:rsidR="00B076F9" w:rsidRPr="00E80A9A">
        <w:rPr>
          <w:szCs w:val="28"/>
        </w:rPr>
        <w:t xml:space="preserve"> </w:t>
      </w:r>
      <w:r w:rsidRPr="00E80A9A">
        <w:rPr>
          <w:szCs w:val="28"/>
        </w:rPr>
        <w:t>согласно прилож</w:t>
      </w:r>
      <w:r w:rsidR="00B1072D">
        <w:rPr>
          <w:szCs w:val="28"/>
        </w:rPr>
        <w:t>ению 8</w:t>
      </w:r>
      <w:r w:rsidR="00D87743" w:rsidRPr="00E80A9A">
        <w:rPr>
          <w:szCs w:val="28"/>
        </w:rPr>
        <w:t xml:space="preserve"> к настоящему р</w:t>
      </w:r>
      <w:r w:rsidR="00B076F9" w:rsidRPr="00E80A9A">
        <w:rPr>
          <w:szCs w:val="28"/>
        </w:rPr>
        <w:t>ешению.</w:t>
      </w:r>
    </w:p>
    <w:p w:rsidR="00B076F9" w:rsidRPr="00E80A9A" w:rsidRDefault="00B076F9" w:rsidP="002B58F6">
      <w:pPr>
        <w:pStyle w:val="ConsPlusNormal"/>
        <w:ind w:left="1620" w:hanging="1620"/>
        <w:jc w:val="both"/>
        <w:rPr>
          <w:rFonts w:ascii="Times New Roman" w:hAnsi="Times New Roman"/>
          <w:b/>
          <w:sz w:val="28"/>
          <w:szCs w:val="28"/>
        </w:rPr>
      </w:pPr>
    </w:p>
    <w:p w:rsidR="003873B2" w:rsidRPr="00E80A9A" w:rsidRDefault="002D2355" w:rsidP="002B58F6">
      <w:pPr>
        <w:pStyle w:val="ConsPlusNormal"/>
        <w:ind w:left="1620" w:hanging="16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Статья 6</w:t>
      </w:r>
      <w:r w:rsidR="002B58F6" w:rsidRPr="00E80A9A">
        <w:rPr>
          <w:rFonts w:ascii="Times New Roman" w:hAnsi="Times New Roman"/>
          <w:b/>
          <w:sz w:val="28"/>
          <w:szCs w:val="28"/>
        </w:rPr>
        <w:t xml:space="preserve">. </w:t>
      </w:r>
      <w:r w:rsidR="000948B6" w:rsidRPr="00E80A9A">
        <w:rPr>
          <w:rFonts w:ascii="Times New Roman" w:hAnsi="Times New Roman"/>
          <w:b/>
          <w:sz w:val="28"/>
          <w:szCs w:val="28"/>
        </w:rPr>
        <w:t>Управление муниципальным долгом</w:t>
      </w:r>
      <w:r w:rsidR="00013142" w:rsidRPr="00E80A9A">
        <w:rPr>
          <w:rFonts w:ascii="Times New Roman" w:hAnsi="Times New Roman"/>
          <w:b/>
          <w:sz w:val="28"/>
          <w:szCs w:val="28"/>
        </w:rPr>
        <w:t xml:space="preserve"> </w:t>
      </w:r>
      <w:r w:rsidR="003873B2" w:rsidRPr="00E80A9A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2B58F6" w:rsidRPr="00E80A9A">
        <w:rPr>
          <w:rFonts w:ascii="Times New Roman" w:hAnsi="Times New Roman"/>
          <w:b/>
          <w:sz w:val="28"/>
          <w:szCs w:val="28"/>
        </w:rPr>
        <w:t xml:space="preserve">   </w:t>
      </w:r>
      <w:r w:rsidR="003873B2" w:rsidRPr="00E80A9A">
        <w:rPr>
          <w:rFonts w:ascii="Times New Roman" w:hAnsi="Times New Roman"/>
          <w:b/>
          <w:sz w:val="28"/>
          <w:szCs w:val="28"/>
        </w:rPr>
        <w:t>образования г.Владикавказ</w:t>
      </w:r>
    </w:p>
    <w:p w:rsidR="009B29FE" w:rsidRPr="00E80A9A" w:rsidRDefault="009B29FE" w:rsidP="002B58F6">
      <w:pPr>
        <w:pStyle w:val="ConsPlusNormal"/>
        <w:ind w:left="2160" w:hanging="2160"/>
        <w:jc w:val="both"/>
        <w:rPr>
          <w:rFonts w:ascii="Times New Roman" w:hAnsi="Times New Roman"/>
          <w:b/>
          <w:sz w:val="28"/>
          <w:szCs w:val="28"/>
        </w:rPr>
      </w:pPr>
    </w:p>
    <w:p w:rsidR="00562930" w:rsidRPr="00E80A9A" w:rsidRDefault="00C531A7" w:rsidP="00C531A7">
      <w:pPr>
        <w:pStyle w:val="ConsPlusNormal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80A9A">
        <w:rPr>
          <w:rFonts w:ascii="Times New Roman" w:hAnsi="Times New Roman"/>
          <w:sz w:val="28"/>
          <w:szCs w:val="28"/>
        </w:rPr>
        <w:t>Установить</w:t>
      </w:r>
      <w:r w:rsidR="00562930" w:rsidRPr="00E80A9A">
        <w:rPr>
          <w:rFonts w:ascii="Times New Roman" w:hAnsi="Times New Roman"/>
          <w:sz w:val="28"/>
          <w:szCs w:val="28"/>
        </w:rPr>
        <w:t>:</w:t>
      </w:r>
    </w:p>
    <w:p w:rsidR="0038141A" w:rsidRPr="00E80A9A" w:rsidRDefault="000948B6" w:rsidP="000948B6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верхний предел муниципального внутреннего долга муниципального образования г.Владикавказ по долговым обязательствам</w:t>
      </w:r>
      <w:r w:rsidR="0038141A" w:rsidRPr="00E80A9A">
        <w:rPr>
          <w:sz w:val="28"/>
          <w:szCs w:val="28"/>
        </w:rPr>
        <w:t>:</w:t>
      </w:r>
    </w:p>
    <w:p w:rsidR="000948B6" w:rsidRPr="00E80A9A" w:rsidRDefault="0038141A" w:rsidP="0038141A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на </w:t>
      </w:r>
      <w:r w:rsidR="00B076F9" w:rsidRPr="00E80A9A">
        <w:rPr>
          <w:sz w:val="28"/>
          <w:szCs w:val="28"/>
        </w:rPr>
        <w:t xml:space="preserve">1 </w:t>
      </w:r>
      <w:r w:rsidR="00AE7C3F">
        <w:rPr>
          <w:sz w:val="28"/>
          <w:szCs w:val="28"/>
        </w:rPr>
        <w:t>января 2023 года в размере</w:t>
      </w:r>
      <w:r w:rsidR="000948B6" w:rsidRPr="00E80A9A">
        <w:rPr>
          <w:sz w:val="28"/>
          <w:szCs w:val="28"/>
        </w:rPr>
        <w:t xml:space="preserve"> </w:t>
      </w:r>
      <w:r w:rsidR="00C531A7" w:rsidRPr="00E80A9A">
        <w:rPr>
          <w:sz w:val="28"/>
          <w:szCs w:val="28"/>
        </w:rPr>
        <w:t>1</w:t>
      </w:r>
      <w:r w:rsidR="00AE7C3F">
        <w:rPr>
          <w:sz w:val="28"/>
          <w:szCs w:val="28"/>
        </w:rPr>
        <w:t> 155 466,7</w:t>
      </w:r>
      <w:r w:rsidR="00B076F9" w:rsidRPr="00E80A9A">
        <w:rPr>
          <w:sz w:val="28"/>
          <w:szCs w:val="28"/>
        </w:rPr>
        <w:t xml:space="preserve"> </w:t>
      </w:r>
      <w:r w:rsidR="000948B6" w:rsidRPr="00E80A9A">
        <w:rPr>
          <w:sz w:val="28"/>
          <w:szCs w:val="28"/>
        </w:rPr>
        <w:t>тыс</w:t>
      </w:r>
      <w:r w:rsidR="00C531A7" w:rsidRPr="00E80A9A">
        <w:rPr>
          <w:sz w:val="28"/>
          <w:szCs w:val="28"/>
        </w:rPr>
        <w:t>.</w:t>
      </w:r>
      <w:r w:rsidR="000948B6" w:rsidRPr="00E80A9A">
        <w:rPr>
          <w:sz w:val="28"/>
          <w:szCs w:val="28"/>
        </w:rPr>
        <w:t>рублей</w:t>
      </w:r>
      <w:r w:rsidR="00C369A1" w:rsidRPr="00E80A9A">
        <w:rPr>
          <w:sz w:val="28"/>
          <w:szCs w:val="28"/>
        </w:rPr>
        <w:t xml:space="preserve">, в том числе по муниципальным гарантиям в валюте Российской Федерации в </w:t>
      </w:r>
      <w:r w:rsidR="00AE7C3F">
        <w:rPr>
          <w:sz w:val="28"/>
          <w:szCs w:val="28"/>
        </w:rPr>
        <w:t>размере</w:t>
      </w:r>
      <w:r w:rsidR="00B076F9" w:rsidRPr="00E80A9A">
        <w:rPr>
          <w:sz w:val="28"/>
          <w:szCs w:val="28"/>
        </w:rPr>
        <w:t xml:space="preserve">                           </w:t>
      </w:r>
      <w:r w:rsidR="00C369A1" w:rsidRPr="00E80A9A">
        <w:rPr>
          <w:sz w:val="28"/>
          <w:szCs w:val="28"/>
        </w:rPr>
        <w:t>0,0 тыс.рублей</w:t>
      </w:r>
      <w:r w:rsidR="000948B6" w:rsidRPr="00E80A9A">
        <w:rPr>
          <w:sz w:val="28"/>
          <w:szCs w:val="28"/>
        </w:rPr>
        <w:t>;</w:t>
      </w:r>
    </w:p>
    <w:p w:rsidR="00C369A1" w:rsidRPr="00E80A9A" w:rsidRDefault="003F670B" w:rsidP="00C369A1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на 1 января 20</w:t>
      </w:r>
      <w:r w:rsidR="00AE7C3F">
        <w:rPr>
          <w:sz w:val="28"/>
          <w:szCs w:val="28"/>
        </w:rPr>
        <w:t>24 года в размере</w:t>
      </w:r>
      <w:r w:rsidR="00BD10B9" w:rsidRPr="00E80A9A">
        <w:rPr>
          <w:sz w:val="28"/>
          <w:szCs w:val="28"/>
        </w:rPr>
        <w:t xml:space="preserve"> </w:t>
      </w:r>
      <w:r w:rsidR="00AE7C3F">
        <w:rPr>
          <w:sz w:val="28"/>
          <w:szCs w:val="28"/>
        </w:rPr>
        <w:t>1 155 466,7</w:t>
      </w:r>
      <w:r w:rsidR="00B076F9" w:rsidRPr="00E80A9A">
        <w:rPr>
          <w:sz w:val="28"/>
          <w:szCs w:val="28"/>
        </w:rPr>
        <w:t xml:space="preserve"> </w:t>
      </w:r>
      <w:r w:rsidR="00C531A7" w:rsidRPr="00E80A9A">
        <w:rPr>
          <w:sz w:val="28"/>
          <w:szCs w:val="28"/>
        </w:rPr>
        <w:t>тыс.</w:t>
      </w:r>
      <w:r w:rsidRPr="00E80A9A">
        <w:rPr>
          <w:sz w:val="28"/>
          <w:szCs w:val="28"/>
        </w:rPr>
        <w:t>рублей</w:t>
      </w:r>
      <w:r w:rsidR="00C369A1" w:rsidRPr="00E80A9A">
        <w:rPr>
          <w:sz w:val="28"/>
          <w:szCs w:val="28"/>
        </w:rPr>
        <w:t>, в том числе по муниципальным гарантиям в вал</w:t>
      </w:r>
      <w:r w:rsidR="00AE7C3F">
        <w:rPr>
          <w:sz w:val="28"/>
          <w:szCs w:val="28"/>
        </w:rPr>
        <w:t>юте Российской Федерации в размере</w:t>
      </w:r>
      <w:r w:rsidR="00C369A1" w:rsidRPr="00E80A9A">
        <w:rPr>
          <w:sz w:val="28"/>
          <w:szCs w:val="28"/>
        </w:rPr>
        <w:t xml:space="preserve"> </w:t>
      </w:r>
      <w:r w:rsidR="00B076F9" w:rsidRPr="00E80A9A">
        <w:rPr>
          <w:sz w:val="28"/>
          <w:szCs w:val="28"/>
        </w:rPr>
        <w:t xml:space="preserve">                         </w:t>
      </w:r>
      <w:r w:rsidR="00C369A1" w:rsidRPr="00E80A9A">
        <w:rPr>
          <w:sz w:val="28"/>
          <w:szCs w:val="28"/>
        </w:rPr>
        <w:t>0,0 тыс.рублей;</w:t>
      </w:r>
    </w:p>
    <w:p w:rsidR="000948B6" w:rsidRPr="00E80A9A" w:rsidRDefault="00C369A1" w:rsidP="00C369A1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</w:t>
      </w:r>
      <w:r w:rsidR="003F670B" w:rsidRPr="00E80A9A">
        <w:rPr>
          <w:sz w:val="28"/>
          <w:szCs w:val="28"/>
        </w:rPr>
        <w:t>на 1 января 20</w:t>
      </w:r>
      <w:r w:rsidR="00AE7C3F">
        <w:rPr>
          <w:sz w:val="28"/>
          <w:szCs w:val="28"/>
        </w:rPr>
        <w:t>25 года в размере</w:t>
      </w:r>
      <w:r w:rsidR="000948B6" w:rsidRPr="00E80A9A">
        <w:rPr>
          <w:sz w:val="28"/>
          <w:szCs w:val="28"/>
        </w:rPr>
        <w:t xml:space="preserve"> </w:t>
      </w:r>
      <w:r w:rsidR="00AE7C3F">
        <w:rPr>
          <w:sz w:val="28"/>
          <w:szCs w:val="28"/>
        </w:rPr>
        <w:t>1 155 466,7</w:t>
      </w:r>
      <w:r w:rsidR="008F0730" w:rsidRPr="00E80A9A">
        <w:rPr>
          <w:sz w:val="28"/>
          <w:szCs w:val="28"/>
        </w:rPr>
        <w:t xml:space="preserve"> </w:t>
      </w:r>
      <w:r w:rsidR="00C531A7" w:rsidRPr="00E80A9A">
        <w:rPr>
          <w:sz w:val="28"/>
          <w:szCs w:val="28"/>
        </w:rPr>
        <w:t>тыс.</w:t>
      </w:r>
      <w:r w:rsidR="008F0730" w:rsidRPr="00E80A9A">
        <w:rPr>
          <w:sz w:val="28"/>
          <w:szCs w:val="28"/>
        </w:rPr>
        <w:t>рублей</w:t>
      </w:r>
      <w:r w:rsidRPr="00E80A9A">
        <w:rPr>
          <w:sz w:val="28"/>
          <w:szCs w:val="28"/>
        </w:rPr>
        <w:t xml:space="preserve"> в том числе по муниципальным гарантиям в вал</w:t>
      </w:r>
      <w:r w:rsidR="00AE7C3F">
        <w:rPr>
          <w:sz w:val="28"/>
          <w:szCs w:val="28"/>
        </w:rPr>
        <w:t>юте Российской Федерации в размере</w:t>
      </w:r>
      <w:r w:rsidRPr="00E80A9A">
        <w:rPr>
          <w:sz w:val="28"/>
          <w:szCs w:val="28"/>
        </w:rPr>
        <w:t xml:space="preserve"> </w:t>
      </w:r>
      <w:r w:rsidR="00B076F9" w:rsidRPr="00E80A9A">
        <w:rPr>
          <w:sz w:val="28"/>
          <w:szCs w:val="28"/>
        </w:rPr>
        <w:t xml:space="preserve">                        </w:t>
      </w:r>
      <w:r w:rsidRPr="00E80A9A">
        <w:rPr>
          <w:sz w:val="28"/>
          <w:szCs w:val="28"/>
        </w:rPr>
        <w:t>0,0 тыс.рублей</w:t>
      </w:r>
      <w:r w:rsidR="008F0730" w:rsidRPr="00E80A9A">
        <w:rPr>
          <w:sz w:val="28"/>
          <w:szCs w:val="28"/>
        </w:rPr>
        <w:t>.</w:t>
      </w:r>
    </w:p>
    <w:p w:rsidR="008F0730" w:rsidRPr="00E80A9A" w:rsidRDefault="008F0730" w:rsidP="008F073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Утвердить:</w:t>
      </w:r>
    </w:p>
    <w:p w:rsidR="000948B6" w:rsidRPr="00E80A9A" w:rsidRDefault="0038141A" w:rsidP="0038141A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объем расходов на обслуживание муниципального долга муниципально</w:t>
      </w:r>
      <w:r w:rsidR="00013142" w:rsidRPr="00E80A9A">
        <w:rPr>
          <w:sz w:val="28"/>
          <w:szCs w:val="28"/>
        </w:rPr>
        <w:t>го образования г.Владикавказ на</w:t>
      </w:r>
      <w:r w:rsidR="00B41C3A">
        <w:rPr>
          <w:sz w:val="28"/>
          <w:szCs w:val="28"/>
        </w:rPr>
        <w:t xml:space="preserve"> 2022 год в сумме</w:t>
      </w:r>
      <w:r w:rsidRPr="00E80A9A">
        <w:rPr>
          <w:sz w:val="28"/>
          <w:szCs w:val="28"/>
        </w:rPr>
        <w:t xml:space="preserve"> </w:t>
      </w:r>
      <w:r w:rsidR="00B41C3A">
        <w:rPr>
          <w:sz w:val="28"/>
          <w:szCs w:val="28"/>
        </w:rPr>
        <w:t xml:space="preserve">125 000,0 </w:t>
      </w:r>
      <w:r w:rsidR="003F670B" w:rsidRPr="00E80A9A">
        <w:rPr>
          <w:sz w:val="28"/>
          <w:szCs w:val="28"/>
        </w:rPr>
        <w:t>ты</w:t>
      </w:r>
      <w:r w:rsidR="00C531A7" w:rsidRPr="00E80A9A">
        <w:rPr>
          <w:sz w:val="28"/>
          <w:szCs w:val="28"/>
        </w:rPr>
        <w:t>с.</w:t>
      </w:r>
      <w:r w:rsidR="008558D5" w:rsidRPr="00E80A9A">
        <w:rPr>
          <w:sz w:val="28"/>
          <w:szCs w:val="28"/>
        </w:rPr>
        <w:t xml:space="preserve"> </w:t>
      </w:r>
      <w:r w:rsidR="001F4114" w:rsidRPr="00E80A9A">
        <w:rPr>
          <w:sz w:val="28"/>
          <w:szCs w:val="28"/>
        </w:rPr>
        <w:t xml:space="preserve">рублей, на </w:t>
      </w:r>
      <w:r w:rsidR="00B41C3A">
        <w:rPr>
          <w:sz w:val="28"/>
          <w:szCs w:val="28"/>
        </w:rPr>
        <w:t>2023</w:t>
      </w:r>
      <w:r w:rsidRPr="00E80A9A">
        <w:rPr>
          <w:sz w:val="28"/>
          <w:szCs w:val="28"/>
        </w:rPr>
        <w:t xml:space="preserve"> год в сумме </w:t>
      </w:r>
      <w:r w:rsidR="00B41C3A">
        <w:rPr>
          <w:sz w:val="28"/>
          <w:szCs w:val="28"/>
        </w:rPr>
        <w:t>143 500,0</w:t>
      </w:r>
      <w:r w:rsidR="00BD10B9" w:rsidRPr="00E80A9A">
        <w:rPr>
          <w:sz w:val="28"/>
          <w:szCs w:val="28"/>
        </w:rPr>
        <w:t xml:space="preserve"> </w:t>
      </w:r>
      <w:r w:rsidR="00C531A7" w:rsidRPr="00E80A9A">
        <w:rPr>
          <w:sz w:val="28"/>
          <w:szCs w:val="28"/>
        </w:rPr>
        <w:t>тыс.</w:t>
      </w:r>
      <w:r w:rsidR="003F670B" w:rsidRPr="00E80A9A">
        <w:rPr>
          <w:sz w:val="28"/>
          <w:szCs w:val="28"/>
        </w:rPr>
        <w:t>рублей и на 20</w:t>
      </w:r>
      <w:r w:rsidR="00B41C3A">
        <w:rPr>
          <w:sz w:val="28"/>
          <w:szCs w:val="28"/>
        </w:rPr>
        <w:t>24</w:t>
      </w:r>
      <w:r w:rsidRPr="00E80A9A">
        <w:rPr>
          <w:sz w:val="28"/>
          <w:szCs w:val="28"/>
        </w:rPr>
        <w:t xml:space="preserve"> год в сумме</w:t>
      </w:r>
      <w:r w:rsidR="008F0730" w:rsidRPr="00E80A9A">
        <w:rPr>
          <w:sz w:val="28"/>
          <w:szCs w:val="28"/>
        </w:rPr>
        <w:t xml:space="preserve"> </w:t>
      </w:r>
      <w:r w:rsidR="00B41C3A">
        <w:rPr>
          <w:sz w:val="28"/>
          <w:szCs w:val="28"/>
        </w:rPr>
        <w:t>148 000,0</w:t>
      </w:r>
      <w:r w:rsidR="00C531A7" w:rsidRPr="00E80A9A">
        <w:rPr>
          <w:sz w:val="28"/>
          <w:szCs w:val="28"/>
        </w:rPr>
        <w:t xml:space="preserve"> тыс.</w:t>
      </w:r>
      <w:r w:rsidR="008F0730" w:rsidRPr="00E80A9A">
        <w:rPr>
          <w:sz w:val="28"/>
          <w:szCs w:val="28"/>
        </w:rPr>
        <w:t>рублей;</w:t>
      </w:r>
    </w:p>
    <w:p w:rsidR="00B076F9" w:rsidRPr="00E80A9A" w:rsidRDefault="008F0730" w:rsidP="00B076F9">
      <w:pPr>
        <w:pStyle w:val="2"/>
        <w:ind w:firstLine="709"/>
        <w:rPr>
          <w:szCs w:val="28"/>
        </w:rPr>
      </w:pPr>
      <w:r w:rsidRPr="00E80A9A">
        <w:rPr>
          <w:szCs w:val="28"/>
        </w:rPr>
        <w:t>п</w:t>
      </w:r>
      <w:r w:rsidR="003873B2" w:rsidRPr="00E80A9A">
        <w:rPr>
          <w:szCs w:val="28"/>
        </w:rPr>
        <w:t>рограмму муниципальных внутренних заимствований муниципального об</w:t>
      </w:r>
      <w:r w:rsidR="00B41C3A">
        <w:rPr>
          <w:szCs w:val="28"/>
        </w:rPr>
        <w:t>разования г.Владикавказ на 2022</w:t>
      </w:r>
      <w:r w:rsidR="00B076F9" w:rsidRPr="00E80A9A">
        <w:rPr>
          <w:szCs w:val="28"/>
        </w:rPr>
        <w:t xml:space="preserve"> год и </w:t>
      </w:r>
      <w:r w:rsidR="008558D5" w:rsidRPr="00E80A9A">
        <w:rPr>
          <w:szCs w:val="28"/>
        </w:rPr>
        <w:t xml:space="preserve">на </w:t>
      </w:r>
      <w:r w:rsidR="00B41C3A">
        <w:rPr>
          <w:szCs w:val="28"/>
        </w:rPr>
        <w:t>плановый период 2023 и 2024</w:t>
      </w:r>
      <w:r w:rsidR="00B076F9" w:rsidRPr="00E80A9A">
        <w:rPr>
          <w:szCs w:val="28"/>
        </w:rPr>
        <w:t xml:space="preserve"> годов</w:t>
      </w:r>
      <w:r w:rsidR="00174D66" w:rsidRPr="00E80A9A">
        <w:rPr>
          <w:szCs w:val="28"/>
        </w:rPr>
        <w:t>,</w:t>
      </w:r>
      <w:r w:rsidR="00B1072D">
        <w:rPr>
          <w:szCs w:val="28"/>
        </w:rPr>
        <w:t xml:space="preserve"> согласно приложению 9</w:t>
      </w:r>
      <w:r w:rsidR="00B076F9" w:rsidRPr="00E80A9A">
        <w:rPr>
          <w:szCs w:val="28"/>
        </w:rPr>
        <w:t xml:space="preserve"> к настоящему решению;</w:t>
      </w:r>
    </w:p>
    <w:p w:rsidR="00D001E4" w:rsidRPr="00E80A9A" w:rsidRDefault="00D001E4" w:rsidP="00D001E4">
      <w:pPr>
        <w:pStyle w:val="2"/>
        <w:ind w:firstLine="709"/>
        <w:rPr>
          <w:szCs w:val="28"/>
        </w:rPr>
      </w:pPr>
      <w:r w:rsidRPr="00E80A9A">
        <w:rPr>
          <w:szCs w:val="28"/>
        </w:rPr>
        <w:t>программу муниципальных гарантий муниципального образования г.Владикавказ в вал</w:t>
      </w:r>
      <w:r w:rsidR="00B41C3A">
        <w:rPr>
          <w:szCs w:val="28"/>
        </w:rPr>
        <w:t>юте Российской Федерации на 2022</w:t>
      </w:r>
      <w:r w:rsidRPr="00E80A9A">
        <w:rPr>
          <w:szCs w:val="28"/>
        </w:rPr>
        <w:t xml:space="preserve"> год и на плановый </w:t>
      </w:r>
      <w:r w:rsidR="00B41C3A">
        <w:rPr>
          <w:szCs w:val="28"/>
        </w:rPr>
        <w:t>период 2023 и 2024</w:t>
      </w:r>
      <w:r w:rsidRPr="00E80A9A">
        <w:rPr>
          <w:szCs w:val="28"/>
        </w:rPr>
        <w:t xml:space="preserve"> годов</w:t>
      </w:r>
      <w:r w:rsidR="00174D66" w:rsidRPr="00E80A9A">
        <w:rPr>
          <w:szCs w:val="28"/>
        </w:rPr>
        <w:t>,</w:t>
      </w:r>
      <w:r w:rsidR="00B1072D">
        <w:rPr>
          <w:szCs w:val="28"/>
        </w:rPr>
        <w:t xml:space="preserve"> согласно приложению 10</w:t>
      </w:r>
      <w:r w:rsidRPr="00E80A9A">
        <w:rPr>
          <w:szCs w:val="28"/>
        </w:rPr>
        <w:t xml:space="preserve"> к настоящему решению;</w:t>
      </w:r>
    </w:p>
    <w:p w:rsidR="00D001E4" w:rsidRPr="00E80A9A" w:rsidRDefault="00D001E4" w:rsidP="00B076F9">
      <w:pPr>
        <w:pStyle w:val="2"/>
        <w:ind w:firstLine="709"/>
        <w:rPr>
          <w:szCs w:val="28"/>
        </w:rPr>
      </w:pPr>
      <w:r w:rsidRPr="00E80A9A">
        <w:rPr>
          <w:szCs w:val="28"/>
        </w:rPr>
        <w:t>программа муниципальных внешних заимствований муниципального о</w:t>
      </w:r>
      <w:r w:rsidR="00B41C3A">
        <w:rPr>
          <w:szCs w:val="28"/>
        </w:rPr>
        <w:t>бразования г.Владикавказ на 2022</w:t>
      </w:r>
      <w:r w:rsidRPr="00E80A9A">
        <w:rPr>
          <w:szCs w:val="28"/>
        </w:rPr>
        <w:t xml:space="preserve"> год и на плановый п</w:t>
      </w:r>
      <w:r w:rsidR="00B41C3A">
        <w:rPr>
          <w:szCs w:val="28"/>
        </w:rPr>
        <w:t>ериод 2023 и 2024</w:t>
      </w:r>
      <w:r w:rsidRPr="00E80A9A">
        <w:rPr>
          <w:szCs w:val="28"/>
        </w:rPr>
        <w:t xml:space="preserve"> годов</w:t>
      </w:r>
      <w:r w:rsidR="00174D66" w:rsidRPr="00E80A9A">
        <w:rPr>
          <w:szCs w:val="28"/>
        </w:rPr>
        <w:t>,</w:t>
      </w:r>
      <w:r w:rsidR="00B1072D">
        <w:rPr>
          <w:szCs w:val="28"/>
        </w:rPr>
        <w:t xml:space="preserve"> согласно 11</w:t>
      </w:r>
      <w:r w:rsidRPr="00E80A9A">
        <w:rPr>
          <w:szCs w:val="28"/>
        </w:rPr>
        <w:t xml:space="preserve"> к настоящему решению.</w:t>
      </w:r>
    </w:p>
    <w:p w:rsidR="00EB3105" w:rsidRPr="00E80A9A" w:rsidRDefault="00B076F9" w:rsidP="00EB3105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3</w:t>
      </w:r>
      <w:r w:rsidR="00013142" w:rsidRPr="00E80A9A">
        <w:rPr>
          <w:sz w:val="28"/>
          <w:szCs w:val="28"/>
        </w:rPr>
        <w:t>.</w:t>
      </w:r>
      <w:r w:rsidR="00EB3105" w:rsidRPr="00E80A9A">
        <w:rPr>
          <w:sz w:val="28"/>
          <w:szCs w:val="28"/>
        </w:rPr>
        <w:t xml:space="preserve"> Администрация местного сам</w:t>
      </w:r>
      <w:r w:rsidR="008F0730" w:rsidRPr="00E80A9A">
        <w:rPr>
          <w:sz w:val="28"/>
          <w:szCs w:val="28"/>
        </w:rPr>
        <w:t>о</w:t>
      </w:r>
      <w:r w:rsidR="00B41C3A">
        <w:rPr>
          <w:sz w:val="28"/>
          <w:szCs w:val="28"/>
        </w:rPr>
        <w:t>управления г.Владикавказа в 2022</w:t>
      </w:r>
      <w:r w:rsidR="00EB3105" w:rsidRPr="00E80A9A">
        <w:rPr>
          <w:sz w:val="28"/>
          <w:szCs w:val="28"/>
        </w:rPr>
        <w:t xml:space="preserve"> году осуществляет привлечение средств от других бюджетов бюджетной системы Российской Федерации, кредитных организаций на период временных кассовых разрывов, возникающих при исполнении бюджета муниципального образования г.Владикавказ, на покрытие дефицита бюджета, а также с целью погашения долговых обязательств и снижения совокупных затрат по обслуживанию муниципального долга.</w:t>
      </w:r>
    </w:p>
    <w:p w:rsidR="00EB3105" w:rsidRPr="00E80A9A" w:rsidRDefault="00EB3105" w:rsidP="00EB3105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Администрация местного сам</w:t>
      </w:r>
      <w:r w:rsidR="008F0730" w:rsidRPr="00E80A9A">
        <w:rPr>
          <w:sz w:val="28"/>
          <w:szCs w:val="28"/>
        </w:rPr>
        <w:t>оуправле</w:t>
      </w:r>
      <w:r w:rsidR="00B41C3A">
        <w:rPr>
          <w:sz w:val="28"/>
          <w:szCs w:val="28"/>
        </w:rPr>
        <w:t>ния г.Владикавказа в 2022</w:t>
      </w:r>
      <w:r w:rsidRPr="00E80A9A">
        <w:rPr>
          <w:sz w:val="28"/>
          <w:szCs w:val="28"/>
        </w:rPr>
        <w:t xml:space="preserve"> году </w:t>
      </w:r>
      <w:r w:rsidR="00853330" w:rsidRPr="00DF33A2">
        <w:rPr>
          <w:sz w:val="28"/>
          <w:szCs w:val="28"/>
        </w:rPr>
        <w:t>осуществляет привлечение бюджетных кредитов на пополнение остатков средств на едином счете бюджета муниципального образования г.Владика</w:t>
      </w:r>
      <w:r w:rsidR="00853330">
        <w:rPr>
          <w:sz w:val="28"/>
          <w:szCs w:val="28"/>
        </w:rPr>
        <w:t>вказ в сумме, не превышающей</w:t>
      </w:r>
      <w:r w:rsidR="00934709" w:rsidRPr="00E80A9A">
        <w:rPr>
          <w:sz w:val="28"/>
          <w:szCs w:val="28"/>
        </w:rPr>
        <w:t xml:space="preserve"> </w:t>
      </w:r>
      <w:r w:rsidR="00B41C3A">
        <w:rPr>
          <w:sz w:val="28"/>
          <w:szCs w:val="28"/>
        </w:rPr>
        <w:t>254 021,6</w:t>
      </w:r>
      <w:r w:rsidRPr="00E80A9A">
        <w:rPr>
          <w:sz w:val="28"/>
          <w:szCs w:val="28"/>
        </w:rPr>
        <w:t xml:space="preserve"> тыс.рублей.</w:t>
      </w:r>
    </w:p>
    <w:p w:rsidR="003873B2" w:rsidRPr="00E80A9A" w:rsidRDefault="00EB3105" w:rsidP="00EB3105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Администрация местного самоуправления г.Владикавказа вправе прини</w:t>
      </w:r>
      <w:r w:rsidR="008F0730" w:rsidRPr="00E80A9A">
        <w:rPr>
          <w:sz w:val="28"/>
          <w:szCs w:val="28"/>
        </w:rPr>
        <w:t>м</w:t>
      </w:r>
      <w:r w:rsidR="00E72486">
        <w:rPr>
          <w:sz w:val="28"/>
          <w:szCs w:val="28"/>
        </w:rPr>
        <w:t>ать решения о привлечении в 2022</w:t>
      </w:r>
      <w:r w:rsidRPr="00E80A9A">
        <w:rPr>
          <w:sz w:val="28"/>
          <w:szCs w:val="28"/>
        </w:rPr>
        <w:t xml:space="preserve"> году бюджетных кредитов от Управления Федерального Казначейства по Республике Северная Осетия-Алания в валюте Российской Федерации в пределах сумм кредитов, </w:t>
      </w:r>
      <w:r w:rsidRPr="00E80A9A">
        <w:rPr>
          <w:sz w:val="28"/>
          <w:szCs w:val="28"/>
        </w:rPr>
        <w:lastRenderedPageBreak/>
        <w:t xml:space="preserve">предусмотренных к привлечению в соответствии с Программой муниципальных внутренних заимствований муниципального </w:t>
      </w:r>
      <w:r w:rsidR="008F0730" w:rsidRPr="00E80A9A">
        <w:rPr>
          <w:sz w:val="28"/>
          <w:szCs w:val="28"/>
        </w:rPr>
        <w:t>о</w:t>
      </w:r>
      <w:r w:rsidR="00E72486">
        <w:rPr>
          <w:sz w:val="28"/>
          <w:szCs w:val="28"/>
        </w:rPr>
        <w:t>бразования г.Владикавказ на 2022</w:t>
      </w:r>
      <w:r w:rsidRPr="00E80A9A">
        <w:rPr>
          <w:sz w:val="28"/>
          <w:szCs w:val="28"/>
        </w:rPr>
        <w:t xml:space="preserve"> год</w:t>
      </w:r>
      <w:r w:rsidR="00E72486">
        <w:rPr>
          <w:sz w:val="28"/>
          <w:szCs w:val="28"/>
        </w:rPr>
        <w:t xml:space="preserve"> и на плановый период 2023 и 2024</w:t>
      </w:r>
      <w:r w:rsidR="00174D66" w:rsidRPr="00E80A9A">
        <w:rPr>
          <w:sz w:val="28"/>
          <w:szCs w:val="28"/>
        </w:rPr>
        <w:t xml:space="preserve"> годов</w:t>
      </w:r>
      <w:r w:rsidRPr="00E80A9A">
        <w:rPr>
          <w:sz w:val="28"/>
          <w:szCs w:val="28"/>
        </w:rPr>
        <w:t>.</w:t>
      </w:r>
    </w:p>
    <w:p w:rsidR="00E95DDB" w:rsidRPr="00E80A9A" w:rsidRDefault="002B58F6" w:rsidP="002B58F6">
      <w:pPr>
        <w:ind w:left="1260" w:hanging="1620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</w:t>
      </w:r>
    </w:p>
    <w:p w:rsidR="003873B2" w:rsidRPr="00E80A9A" w:rsidRDefault="002B58F6" w:rsidP="00E95DDB">
      <w:pPr>
        <w:ind w:left="1440" w:hanging="1440"/>
        <w:rPr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</w:t>
      </w:r>
      <w:r w:rsidR="00E95DDB" w:rsidRPr="00E80A9A">
        <w:rPr>
          <w:b/>
          <w:snapToGrid w:val="0"/>
          <w:sz w:val="28"/>
          <w:szCs w:val="28"/>
        </w:rPr>
        <w:t xml:space="preserve">  </w:t>
      </w:r>
      <w:r w:rsidRPr="00E80A9A">
        <w:rPr>
          <w:b/>
          <w:snapToGrid w:val="0"/>
          <w:sz w:val="28"/>
          <w:szCs w:val="28"/>
        </w:rPr>
        <w:t xml:space="preserve">Статья </w:t>
      </w:r>
      <w:r w:rsidR="002D2355">
        <w:rPr>
          <w:b/>
          <w:snapToGrid w:val="0"/>
          <w:sz w:val="28"/>
          <w:szCs w:val="28"/>
        </w:rPr>
        <w:t>7</w:t>
      </w:r>
      <w:r w:rsidR="006062AB" w:rsidRPr="00E80A9A">
        <w:rPr>
          <w:b/>
          <w:snapToGrid w:val="0"/>
          <w:sz w:val="28"/>
          <w:szCs w:val="28"/>
        </w:rPr>
        <w:t xml:space="preserve">. </w:t>
      </w:r>
      <w:r w:rsidR="003873B2" w:rsidRPr="00E80A9A">
        <w:rPr>
          <w:b/>
          <w:snapToGrid w:val="0"/>
          <w:sz w:val="28"/>
          <w:szCs w:val="28"/>
        </w:rPr>
        <w:t xml:space="preserve">Особенности исполнения бюджета муниципального </w:t>
      </w:r>
      <w:r w:rsidR="00E95DDB" w:rsidRPr="00E80A9A">
        <w:rPr>
          <w:b/>
          <w:snapToGrid w:val="0"/>
          <w:sz w:val="28"/>
          <w:szCs w:val="28"/>
        </w:rPr>
        <w:t xml:space="preserve">    </w:t>
      </w:r>
      <w:r w:rsidR="00E72486">
        <w:rPr>
          <w:b/>
          <w:snapToGrid w:val="0"/>
          <w:sz w:val="28"/>
          <w:szCs w:val="28"/>
        </w:rPr>
        <w:t>образования г.Владикавказ в 2022</w:t>
      </w:r>
      <w:r w:rsidR="003873B2" w:rsidRPr="00E80A9A">
        <w:rPr>
          <w:b/>
          <w:snapToGrid w:val="0"/>
          <w:sz w:val="28"/>
          <w:szCs w:val="28"/>
        </w:rPr>
        <w:t xml:space="preserve"> году</w:t>
      </w:r>
    </w:p>
    <w:p w:rsidR="003873B2" w:rsidRPr="00E80A9A" w:rsidRDefault="003873B2" w:rsidP="002B58F6">
      <w:pPr>
        <w:ind w:left="1260" w:firstLine="709"/>
        <w:jc w:val="both"/>
        <w:rPr>
          <w:sz w:val="28"/>
          <w:szCs w:val="28"/>
        </w:rPr>
      </w:pPr>
    </w:p>
    <w:p w:rsidR="00150CBB" w:rsidRPr="004A3148" w:rsidRDefault="00013142" w:rsidP="00150CBB">
      <w:pPr>
        <w:ind w:firstLine="709"/>
        <w:jc w:val="both"/>
        <w:rPr>
          <w:sz w:val="28"/>
          <w:szCs w:val="28"/>
        </w:rPr>
      </w:pPr>
      <w:r w:rsidRPr="004A3148">
        <w:rPr>
          <w:sz w:val="28"/>
          <w:szCs w:val="28"/>
        </w:rPr>
        <w:t>1.</w:t>
      </w:r>
      <w:r w:rsidR="003873B2" w:rsidRPr="004A3148">
        <w:rPr>
          <w:sz w:val="28"/>
          <w:szCs w:val="28"/>
        </w:rPr>
        <w:t>Установить в соответствии с пунктом 3 статьи 217 Бюджетного кодекса Российской Федерации, ч</w:t>
      </w:r>
      <w:r w:rsidR="00957A78" w:rsidRPr="004A3148">
        <w:rPr>
          <w:sz w:val="28"/>
          <w:szCs w:val="28"/>
        </w:rPr>
        <w:t>т</w:t>
      </w:r>
      <w:r w:rsidR="00E72486" w:rsidRPr="004A3148">
        <w:rPr>
          <w:sz w:val="28"/>
          <w:szCs w:val="28"/>
        </w:rPr>
        <w:t>о основанием для внесения в 2022</w:t>
      </w:r>
      <w:r w:rsidR="003873B2" w:rsidRPr="004A3148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г.Владикавказ</w:t>
      </w:r>
      <w:r w:rsidR="0038141A" w:rsidRPr="004A3148">
        <w:rPr>
          <w:sz w:val="28"/>
          <w:szCs w:val="28"/>
        </w:rPr>
        <w:t xml:space="preserve"> без </w:t>
      </w:r>
      <w:r w:rsidR="00D87743" w:rsidRPr="004A3148">
        <w:rPr>
          <w:sz w:val="28"/>
          <w:szCs w:val="28"/>
        </w:rPr>
        <w:t>внесения изменений в настоящее р</w:t>
      </w:r>
      <w:r w:rsidR="0038141A" w:rsidRPr="004A3148">
        <w:rPr>
          <w:sz w:val="28"/>
          <w:szCs w:val="28"/>
        </w:rPr>
        <w:t>ешение</w:t>
      </w:r>
      <w:r w:rsidR="003873B2" w:rsidRPr="004A3148">
        <w:rPr>
          <w:sz w:val="28"/>
          <w:szCs w:val="28"/>
        </w:rPr>
        <w:t xml:space="preserve"> является</w:t>
      </w:r>
      <w:r w:rsidR="0038141A" w:rsidRPr="004A3148">
        <w:rPr>
          <w:sz w:val="28"/>
          <w:szCs w:val="28"/>
        </w:rPr>
        <w:t xml:space="preserve"> распределение зарезервированных в составе утвержденных статьей </w:t>
      </w:r>
      <w:r w:rsidR="00531C88">
        <w:rPr>
          <w:sz w:val="28"/>
          <w:szCs w:val="28"/>
        </w:rPr>
        <w:t>4</w:t>
      </w:r>
      <w:r w:rsidR="00D87743" w:rsidRPr="004A3148">
        <w:rPr>
          <w:sz w:val="28"/>
          <w:szCs w:val="28"/>
        </w:rPr>
        <w:t xml:space="preserve"> настоящего р</w:t>
      </w:r>
      <w:r w:rsidR="00F11DDC" w:rsidRPr="004A3148">
        <w:rPr>
          <w:sz w:val="28"/>
          <w:szCs w:val="28"/>
        </w:rPr>
        <w:t>ешения</w:t>
      </w:r>
      <w:r w:rsidRPr="004A3148">
        <w:rPr>
          <w:sz w:val="28"/>
          <w:szCs w:val="28"/>
        </w:rPr>
        <w:t xml:space="preserve"> </w:t>
      </w:r>
      <w:r w:rsidR="00F11DDC" w:rsidRPr="004A3148">
        <w:rPr>
          <w:sz w:val="28"/>
          <w:szCs w:val="28"/>
        </w:rPr>
        <w:t>бюджетных ассигнований, предусмотренных по разделу «Резервные фонды местных администраций» раздела «Общегосударственные вопросы» классификации расходов бюджетов для реализ</w:t>
      </w:r>
      <w:r w:rsidR="00D87743" w:rsidRPr="004A3148">
        <w:rPr>
          <w:sz w:val="28"/>
          <w:szCs w:val="28"/>
        </w:rPr>
        <w:t>ации решений г</w:t>
      </w:r>
      <w:r w:rsidR="00F11DDC" w:rsidRPr="004A3148">
        <w:rPr>
          <w:sz w:val="28"/>
          <w:szCs w:val="28"/>
        </w:rPr>
        <w:t>лавы администрации местного самоуправления г.Владикавказа в соответствии с нормативным правовым актом администрации местно</w:t>
      </w:r>
      <w:r w:rsidR="00150CBB" w:rsidRPr="004A3148">
        <w:rPr>
          <w:sz w:val="28"/>
          <w:szCs w:val="28"/>
        </w:rPr>
        <w:t>го самоуправления г.Владикавказ</w:t>
      </w:r>
      <w:r w:rsidR="00B04BAA" w:rsidRPr="004A3148">
        <w:rPr>
          <w:sz w:val="28"/>
          <w:szCs w:val="28"/>
        </w:rPr>
        <w:t>а</w:t>
      </w:r>
      <w:r w:rsidR="00150CBB" w:rsidRPr="004A3148">
        <w:rPr>
          <w:sz w:val="28"/>
          <w:szCs w:val="28"/>
        </w:rPr>
        <w:t>.</w:t>
      </w:r>
    </w:p>
    <w:p w:rsidR="00F11DDC" w:rsidRPr="00E80A9A" w:rsidRDefault="00F11DDC" w:rsidP="003873B2">
      <w:pPr>
        <w:ind w:firstLine="709"/>
        <w:jc w:val="both"/>
        <w:rPr>
          <w:sz w:val="28"/>
          <w:szCs w:val="28"/>
        </w:rPr>
      </w:pPr>
      <w:r w:rsidRPr="004A3148">
        <w:rPr>
          <w:sz w:val="28"/>
          <w:szCs w:val="28"/>
        </w:rPr>
        <w:t>2</w:t>
      </w:r>
      <w:r w:rsidR="00013142" w:rsidRPr="004A3148">
        <w:rPr>
          <w:sz w:val="28"/>
          <w:szCs w:val="28"/>
        </w:rPr>
        <w:t>.</w:t>
      </w:r>
      <w:r w:rsidRPr="004A3148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</w:t>
      </w:r>
      <w:r w:rsidR="003F670B" w:rsidRPr="004A3148">
        <w:rPr>
          <w:sz w:val="28"/>
          <w:szCs w:val="28"/>
        </w:rPr>
        <w:t>ие основа</w:t>
      </w:r>
      <w:r w:rsidR="0034075B" w:rsidRPr="004A3148">
        <w:rPr>
          <w:sz w:val="28"/>
          <w:szCs w:val="28"/>
        </w:rPr>
        <w:t>ния для внесения в 2022</w:t>
      </w:r>
      <w:r w:rsidRPr="004A3148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г.Владикавказ, связанные с особенностями исполнения бюджета муниципального </w:t>
      </w:r>
      <w:r w:rsidRPr="00E80A9A">
        <w:rPr>
          <w:sz w:val="28"/>
          <w:szCs w:val="28"/>
        </w:rPr>
        <w:t>образования г.Владикавказ и (или) перераспределения бюджетных ассигнований между главными распорядителями средств бюджета муниципального образования г.Владикавказ:</w:t>
      </w:r>
    </w:p>
    <w:p w:rsidR="00B62E14" w:rsidRPr="004D6655" w:rsidRDefault="00766FEF" w:rsidP="003873B2">
      <w:pPr>
        <w:ind w:firstLine="709"/>
        <w:jc w:val="both"/>
        <w:rPr>
          <w:sz w:val="28"/>
          <w:szCs w:val="28"/>
        </w:rPr>
      </w:pPr>
      <w:r w:rsidRPr="004D6655">
        <w:rPr>
          <w:sz w:val="28"/>
          <w:szCs w:val="28"/>
        </w:rPr>
        <w:t>и</w:t>
      </w:r>
      <w:r w:rsidR="00B62E14" w:rsidRPr="004D6655">
        <w:rPr>
          <w:sz w:val="28"/>
          <w:szCs w:val="28"/>
        </w:rPr>
        <w:t>зменение функций и полномочий главных распорядителей (распорядителей</w:t>
      </w:r>
      <w:r w:rsidRPr="004D6655">
        <w:rPr>
          <w:sz w:val="28"/>
          <w:szCs w:val="28"/>
        </w:rPr>
        <w:t>), получателей бюджетных средств, а также в связи с передачей муниципального имущества;</w:t>
      </w:r>
    </w:p>
    <w:p w:rsidR="00E95DDB" w:rsidRDefault="00E95DDB" w:rsidP="00E95DDB">
      <w:pPr>
        <w:ind w:firstLine="709"/>
        <w:jc w:val="both"/>
        <w:rPr>
          <w:sz w:val="28"/>
          <w:szCs w:val="28"/>
        </w:rPr>
      </w:pPr>
      <w:r w:rsidRPr="004D6655">
        <w:rPr>
          <w:sz w:val="28"/>
          <w:szCs w:val="28"/>
        </w:rPr>
        <w:t>изменение типа</w:t>
      </w:r>
      <w:r w:rsidR="00766FEF" w:rsidRPr="004D6655">
        <w:rPr>
          <w:sz w:val="28"/>
          <w:szCs w:val="28"/>
        </w:rPr>
        <w:t xml:space="preserve"> (подведомственности)</w:t>
      </w:r>
      <w:r w:rsidRPr="004D6655">
        <w:rPr>
          <w:sz w:val="28"/>
          <w:szCs w:val="28"/>
        </w:rPr>
        <w:t xml:space="preserve"> </w:t>
      </w:r>
      <w:r w:rsidR="00766FEF" w:rsidRPr="004D6655">
        <w:rPr>
          <w:sz w:val="28"/>
          <w:szCs w:val="28"/>
        </w:rPr>
        <w:t xml:space="preserve">муниципальных учреждений </w:t>
      </w:r>
      <w:r w:rsidRPr="004D6655">
        <w:rPr>
          <w:sz w:val="28"/>
          <w:szCs w:val="28"/>
        </w:rPr>
        <w:t>и организационно-правовой формы муниципальных</w:t>
      </w:r>
      <w:r w:rsidR="00766FEF" w:rsidRPr="004D6655">
        <w:rPr>
          <w:sz w:val="28"/>
          <w:szCs w:val="28"/>
        </w:rPr>
        <w:t xml:space="preserve"> унитарных</w:t>
      </w:r>
      <w:r w:rsidRPr="004D6655">
        <w:rPr>
          <w:sz w:val="28"/>
          <w:szCs w:val="28"/>
        </w:rPr>
        <w:t xml:space="preserve"> </w:t>
      </w:r>
      <w:r w:rsidR="00766FEF" w:rsidRPr="004D6655">
        <w:rPr>
          <w:sz w:val="28"/>
          <w:szCs w:val="28"/>
        </w:rPr>
        <w:t>предприятий</w:t>
      </w:r>
      <w:r w:rsidRPr="004D6655">
        <w:rPr>
          <w:sz w:val="28"/>
          <w:szCs w:val="28"/>
        </w:rPr>
        <w:t>, подведомственных органам местного самоуправления г.Владикавказа;</w:t>
      </w:r>
    </w:p>
    <w:p w:rsidR="00853330" w:rsidRPr="004D6655" w:rsidRDefault="00853330" w:rsidP="008533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217035"/>
      <w:r w:rsidRPr="004D6655">
        <w:rPr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муниципального образования г.Владикавказ объема и направлений их использования;</w:t>
      </w:r>
    </w:p>
    <w:bookmarkEnd w:id="0"/>
    <w:p w:rsidR="003B4218" w:rsidRPr="004D6655" w:rsidRDefault="003B4218" w:rsidP="00E95DDB">
      <w:pPr>
        <w:ind w:firstLine="709"/>
        <w:jc w:val="both"/>
        <w:rPr>
          <w:sz w:val="28"/>
          <w:szCs w:val="28"/>
        </w:rPr>
      </w:pPr>
      <w:r w:rsidRPr="004D6655">
        <w:rPr>
          <w:sz w:val="28"/>
          <w:szCs w:val="28"/>
        </w:rPr>
        <w:t>изменение бюджетной классификации расходов бюджетов;</w:t>
      </w:r>
    </w:p>
    <w:p w:rsidR="00766FEF" w:rsidRPr="004D6655" w:rsidRDefault="00E95DDB" w:rsidP="00766FEF">
      <w:pPr>
        <w:ind w:firstLine="709"/>
        <w:jc w:val="both"/>
        <w:rPr>
          <w:sz w:val="28"/>
          <w:szCs w:val="28"/>
        </w:rPr>
      </w:pPr>
      <w:r w:rsidRPr="004D6655">
        <w:rPr>
          <w:sz w:val="28"/>
          <w:szCs w:val="28"/>
        </w:rPr>
        <w:t>исполнение судебных актов, предусматривающих обращение взыскания на средства бюджета муниципального образования г.Владикавказ</w:t>
      </w:r>
      <w:r w:rsidR="001606A1" w:rsidRPr="004D6655">
        <w:rPr>
          <w:sz w:val="28"/>
          <w:szCs w:val="28"/>
        </w:rPr>
        <w:t xml:space="preserve">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</w:r>
      <w:r w:rsidR="00957A78" w:rsidRPr="004D6655">
        <w:rPr>
          <w:sz w:val="28"/>
          <w:szCs w:val="28"/>
        </w:rPr>
        <w:t>;</w:t>
      </w:r>
    </w:p>
    <w:p w:rsidR="00F93C5F" w:rsidRPr="004D6655" w:rsidRDefault="001E2A58" w:rsidP="00F93C5F">
      <w:pPr>
        <w:ind w:firstLine="709"/>
        <w:jc w:val="both"/>
        <w:rPr>
          <w:sz w:val="28"/>
          <w:szCs w:val="28"/>
        </w:rPr>
      </w:pPr>
      <w:r w:rsidRPr="004D6655">
        <w:rPr>
          <w:sz w:val="28"/>
          <w:szCs w:val="28"/>
        </w:rPr>
        <w:lastRenderedPageBreak/>
        <w:t>перераспределение бюджетных ассигнований, предусмотренных главным распорядителям средств бюджета муниципального образования г.Владикавказ на обеспечение деятельности органов местного самоуправления, между главными распорядителями средств бюджета муниципального образования г.Владикавказ, разделами, подразделами, целевыми статьями и видами расходов классификации расходов бюджетов в случае изменения стру</w:t>
      </w:r>
      <w:r w:rsidR="00D77185" w:rsidRPr="004D6655">
        <w:rPr>
          <w:sz w:val="28"/>
          <w:szCs w:val="28"/>
        </w:rPr>
        <w:t>к</w:t>
      </w:r>
      <w:r w:rsidRPr="004D6655">
        <w:rPr>
          <w:sz w:val="28"/>
          <w:szCs w:val="28"/>
        </w:rPr>
        <w:t xml:space="preserve">туры органов </w:t>
      </w:r>
      <w:r w:rsidR="00D77185" w:rsidRPr="004D6655">
        <w:rPr>
          <w:sz w:val="28"/>
          <w:szCs w:val="28"/>
        </w:rPr>
        <w:t xml:space="preserve">местного самоуправления, наименования главного </w:t>
      </w:r>
      <w:r w:rsidR="00957A78" w:rsidRPr="004D6655">
        <w:rPr>
          <w:sz w:val="28"/>
          <w:szCs w:val="28"/>
        </w:rPr>
        <w:t>распорядителя бюджетных средств;</w:t>
      </w:r>
    </w:p>
    <w:p w:rsidR="00957A78" w:rsidRPr="004D6655" w:rsidRDefault="00957A78" w:rsidP="003873B2">
      <w:pPr>
        <w:ind w:firstLine="709"/>
        <w:jc w:val="both"/>
        <w:rPr>
          <w:sz w:val="28"/>
          <w:szCs w:val="28"/>
        </w:rPr>
      </w:pPr>
      <w:r w:rsidRPr="004D6655">
        <w:rPr>
          <w:sz w:val="28"/>
          <w:szCs w:val="28"/>
        </w:rPr>
        <w:t xml:space="preserve">распределение и перераспределение бюджетных ассигнований, в том числе на осуществление капитальных вложений </w:t>
      </w:r>
      <w:r w:rsidR="00304DE8" w:rsidRPr="004D6655">
        <w:rPr>
          <w:sz w:val="28"/>
          <w:szCs w:val="28"/>
        </w:rPr>
        <w:t xml:space="preserve">в объекты муниципальной собственности, по главным распорядителям бюджетных средств, разделам, подразделам, целевым статьям, видам расходов классификации расходов бюджета муниципального образования г.Владикавказ, в том числе путем введения новых кодов классификации расходов бюджета муниципального образования г.Владикавказ на сумму средств, необходимых для выполнения условий </w:t>
      </w:r>
      <w:proofErr w:type="spellStart"/>
      <w:r w:rsidR="00304DE8" w:rsidRPr="004D6655">
        <w:rPr>
          <w:sz w:val="28"/>
          <w:szCs w:val="28"/>
        </w:rPr>
        <w:t>софинансирования</w:t>
      </w:r>
      <w:proofErr w:type="spellEnd"/>
      <w:r w:rsidR="00304DE8" w:rsidRPr="004D6655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образования г.Владикавказ из бюджетов бюджетной системы Российской Федерации.</w:t>
      </w:r>
    </w:p>
    <w:p w:rsidR="00441642" w:rsidRPr="00E80A9A" w:rsidRDefault="00441642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3. Установить, что Финансовое управление администрации местного самоуправления г.Владикавказа в случае получения уведомления о предоставлении субсидий, субвенций и иных межбюджетных трансфертов, имеющих целевое назначение, в том числе их остатки, не использован</w:t>
      </w:r>
      <w:r w:rsidR="00EE0510" w:rsidRPr="00E80A9A">
        <w:rPr>
          <w:sz w:val="28"/>
          <w:szCs w:val="28"/>
        </w:rPr>
        <w:t>н</w:t>
      </w:r>
      <w:r w:rsidRPr="00E80A9A">
        <w:rPr>
          <w:sz w:val="28"/>
          <w:szCs w:val="28"/>
        </w:rPr>
        <w:t>ы</w:t>
      </w:r>
      <w:r w:rsidR="004D6655">
        <w:rPr>
          <w:sz w:val="28"/>
          <w:szCs w:val="28"/>
        </w:rPr>
        <w:t>е на начало 2022</w:t>
      </w:r>
      <w:r w:rsidR="00EE0510" w:rsidRPr="00E80A9A">
        <w:rPr>
          <w:sz w:val="28"/>
          <w:szCs w:val="28"/>
        </w:rPr>
        <w:t xml:space="preserve"> года, в</w:t>
      </w:r>
      <w:r w:rsidRPr="00E80A9A">
        <w:rPr>
          <w:sz w:val="28"/>
          <w:szCs w:val="28"/>
        </w:rPr>
        <w:t>праве направлять на увеличение расходов бюджета муниципального образования г.Владикавказ соответственно целям предоставления субсидий, субвенций и иных межбюджетных трансфертов</w:t>
      </w:r>
      <w:r w:rsidR="00D42F83" w:rsidRPr="00E80A9A">
        <w:rPr>
          <w:sz w:val="28"/>
          <w:szCs w:val="28"/>
        </w:rPr>
        <w:t xml:space="preserve"> имеющих целевое назначение, с внесением изменений в показатели сводной бюджетной росписи местного бюджета без внесения изменений в настоящее решение, а в случае сокращения (возврата при отсутствии потребности) указанных средств на уменьшение расходов местного бюджета.</w:t>
      </w:r>
    </w:p>
    <w:p w:rsidR="003873B2" w:rsidRPr="00E80A9A" w:rsidRDefault="00B177EF" w:rsidP="003873B2">
      <w:pPr>
        <w:pStyle w:val="3"/>
        <w:spacing w:after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4</w:t>
      </w:r>
      <w:r w:rsidR="0082471B" w:rsidRPr="00E80A9A">
        <w:rPr>
          <w:sz w:val="28"/>
          <w:szCs w:val="28"/>
        </w:rPr>
        <w:t>.</w:t>
      </w:r>
      <w:r w:rsidR="003873B2" w:rsidRPr="00E80A9A">
        <w:rPr>
          <w:sz w:val="28"/>
          <w:szCs w:val="28"/>
        </w:rPr>
        <w:t>Установить, что остатки средств бюджета муниципального образован</w:t>
      </w:r>
      <w:r w:rsidR="00304DE8" w:rsidRPr="00E80A9A">
        <w:rPr>
          <w:sz w:val="28"/>
          <w:szCs w:val="28"/>
        </w:rPr>
        <w:t>и</w:t>
      </w:r>
      <w:r w:rsidR="00AA2675">
        <w:rPr>
          <w:sz w:val="28"/>
          <w:szCs w:val="28"/>
        </w:rPr>
        <w:t>я г.Владикавказ на 1 января 2022</w:t>
      </w:r>
      <w:r w:rsidR="003873B2" w:rsidRPr="00E80A9A">
        <w:rPr>
          <w:sz w:val="28"/>
          <w:szCs w:val="28"/>
        </w:rPr>
        <w:t xml:space="preserve"> года в размере не более одной двенадцатой общего объема расходов бюджета муниципального образования г.Владикавказ текущего финансового года направляются на покрытие временных кассовых разрывов, возникающих в ходе исполнения бюджета муниципального образования г.Владика</w:t>
      </w:r>
      <w:r w:rsidR="008A19A4" w:rsidRPr="00E80A9A">
        <w:rPr>
          <w:sz w:val="28"/>
          <w:szCs w:val="28"/>
        </w:rPr>
        <w:t>вказ в текущем финансовом году.</w:t>
      </w:r>
    </w:p>
    <w:p w:rsidR="00C4359A" w:rsidRPr="00E80A9A" w:rsidRDefault="00B177EF" w:rsidP="003873B2">
      <w:pPr>
        <w:pStyle w:val="3"/>
        <w:spacing w:after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5</w:t>
      </w:r>
      <w:r w:rsidR="0082471B" w:rsidRPr="00E80A9A">
        <w:rPr>
          <w:sz w:val="28"/>
          <w:szCs w:val="28"/>
        </w:rPr>
        <w:t>.</w:t>
      </w:r>
      <w:r w:rsidR="006062AB" w:rsidRPr="00E80A9A">
        <w:rPr>
          <w:sz w:val="28"/>
          <w:szCs w:val="28"/>
        </w:rPr>
        <w:t>Установить, что не</w:t>
      </w:r>
      <w:r w:rsidR="008A19A4" w:rsidRPr="00E80A9A">
        <w:rPr>
          <w:sz w:val="28"/>
          <w:szCs w:val="28"/>
        </w:rPr>
        <w:t>использован</w:t>
      </w:r>
      <w:r w:rsidRPr="00E80A9A">
        <w:rPr>
          <w:sz w:val="28"/>
          <w:szCs w:val="28"/>
        </w:rPr>
        <w:t>н</w:t>
      </w:r>
      <w:r w:rsidR="00AA2675">
        <w:rPr>
          <w:sz w:val="28"/>
          <w:szCs w:val="28"/>
        </w:rPr>
        <w:t>ые по состоянию на 1 января 2022</w:t>
      </w:r>
      <w:r w:rsidR="008A19A4" w:rsidRPr="00E80A9A">
        <w:rPr>
          <w:sz w:val="28"/>
          <w:szCs w:val="28"/>
        </w:rPr>
        <w:t xml:space="preserve"> года остатки межбюджетных трансфертов, предоставленных из республиканского бюджета бюджету муниципального образования г.Владикавказ</w:t>
      </w:r>
      <w:r w:rsidR="00C4359A" w:rsidRPr="00E80A9A">
        <w:rPr>
          <w:sz w:val="28"/>
          <w:szCs w:val="28"/>
        </w:rPr>
        <w:t xml:space="preserve"> в форме субвенций, субсидий, иных межбюджетных трансфертов, имеющих целевое назначение, подлежат возврату в республиканский бюджет в теч</w:t>
      </w:r>
      <w:r w:rsidR="00AA2675">
        <w:rPr>
          <w:sz w:val="28"/>
          <w:szCs w:val="28"/>
        </w:rPr>
        <w:t>ение первых 10 рабочих дней 2022</w:t>
      </w:r>
      <w:r w:rsidR="00C4359A" w:rsidRPr="00E80A9A">
        <w:rPr>
          <w:sz w:val="28"/>
          <w:szCs w:val="28"/>
        </w:rPr>
        <w:t xml:space="preserve"> года.</w:t>
      </w:r>
    </w:p>
    <w:p w:rsidR="005A62AC" w:rsidRPr="00E80A9A" w:rsidRDefault="00B109D7" w:rsidP="00B109D7">
      <w:pPr>
        <w:pStyle w:val="3"/>
        <w:spacing w:after="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ab/>
      </w:r>
    </w:p>
    <w:p w:rsidR="005A62AC" w:rsidRPr="00E80A9A" w:rsidRDefault="002D2355" w:rsidP="002B58F6">
      <w:pPr>
        <w:pStyle w:val="3"/>
        <w:spacing w:after="0"/>
        <w:ind w:left="1800" w:hanging="1800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Статья 8</w:t>
      </w:r>
      <w:r w:rsidR="002B58F6" w:rsidRPr="00E80A9A">
        <w:rPr>
          <w:b/>
          <w:snapToGrid w:val="0"/>
          <w:sz w:val="28"/>
          <w:szCs w:val="28"/>
        </w:rPr>
        <w:t xml:space="preserve">. </w:t>
      </w:r>
      <w:r w:rsidR="005A62AC" w:rsidRPr="00E80A9A">
        <w:rPr>
          <w:b/>
          <w:snapToGrid w:val="0"/>
          <w:sz w:val="28"/>
          <w:szCs w:val="28"/>
        </w:rPr>
        <w:t>Бюджетные ассигнования бюджета муниципального образования г.Владикавказ на предоставление субсидий юридическим лицам</w:t>
      </w:r>
      <w:r w:rsidR="009C2110" w:rsidRPr="00E80A9A">
        <w:rPr>
          <w:b/>
          <w:snapToGrid w:val="0"/>
          <w:sz w:val="28"/>
          <w:szCs w:val="28"/>
        </w:rPr>
        <w:t xml:space="preserve"> (за исключением субсидий </w:t>
      </w:r>
      <w:r w:rsidR="009C2110" w:rsidRPr="00E80A9A">
        <w:rPr>
          <w:b/>
          <w:snapToGrid w:val="0"/>
          <w:sz w:val="28"/>
          <w:szCs w:val="28"/>
        </w:rPr>
        <w:lastRenderedPageBreak/>
        <w:t>государственным (муниципальным) учреждениям)</w:t>
      </w:r>
      <w:r w:rsidR="005A62AC" w:rsidRPr="00E80A9A">
        <w:rPr>
          <w:b/>
          <w:snapToGrid w:val="0"/>
          <w:sz w:val="28"/>
          <w:szCs w:val="28"/>
        </w:rPr>
        <w:t xml:space="preserve">, индивидуальным предпринимателям, физическим лицам </w:t>
      </w:r>
      <w:r w:rsidR="009C2110" w:rsidRPr="00E80A9A">
        <w:rPr>
          <w:b/>
          <w:snapToGrid w:val="0"/>
          <w:sz w:val="28"/>
          <w:szCs w:val="28"/>
        </w:rPr>
        <w:t xml:space="preserve">– производителям товаров, работ, услуг, а также </w:t>
      </w:r>
      <w:r w:rsidR="005E357E" w:rsidRPr="00E80A9A">
        <w:rPr>
          <w:b/>
          <w:snapToGrid w:val="0"/>
          <w:sz w:val="28"/>
          <w:szCs w:val="28"/>
        </w:rPr>
        <w:t xml:space="preserve">некоммерческим организациям, не </w:t>
      </w:r>
      <w:r w:rsidR="001D1545" w:rsidRPr="00E80A9A">
        <w:rPr>
          <w:b/>
          <w:snapToGrid w:val="0"/>
          <w:sz w:val="28"/>
          <w:szCs w:val="28"/>
        </w:rPr>
        <w:t>являющимся автономными</w:t>
      </w:r>
      <w:r w:rsidR="00593D17" w:rsidRPr="00E80A9A">
        <w:rPr>
          <w:b/>
          <w:snapToGrid w:val="0"/>
          <w:sz w:val="28"/>
          <w:szCs w:val="28"/>
        </w:rPr>
        <w:t xml:space="preserve"> и бюджетными учреждениями</w:t>
      </w:r>
    </w:p>
    <w:p w:rsidR="00593D17" w:rsidRPr="00E80A9A" w:rsidRDefault="00593D17" w:rsidP="002B58F6">
      <w:pPr>
        <w:pStyle w:val="3"/>
        <w:spacing w:after="0"/>
        <w:ind w:left="1800" w:hanging="1800"/>
        <w:jc w:val="both"/>
        <w:rPr>
          <w:sz w:val="28"/>
          <w:szCs w:val="28"/>
        </w:rPr>
      </w:pPr>
    </w:p>
    <w:p w:rsidR="005A62AC" w:rsidRPr="00E80A9A" w:rsidRDefault="0082471B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1.</w:t>
      </w:r>
      <w:r w:rsidR="005A62AC" w:rsidRPr="00E80A9A">
        <w:rPr>
          <w:sz w:val="28"/>
          <w:szCs w:val="28"/>
        </w:rPr>
        <w:t>Утвердить в составе:</w:t>
      </w:r>
    </w:p>
    <w:p w:rsidR="00593D17" w:rsidRPr="00E80A9A" w:rsidRDefault="00593D17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раздела «Национальная экономика» подраздела «Транспорт» функциональной классификации расходов бюджета субсидии Владикавказскому муниципальному унитарному предприятию «</w:t>
      </w:r>
      <w:proofErr w:type="spellStart"/>
      <w:r w:rsidRPr="00E80A9A">
        <w:rPr>
          <w:sz w:val="28"/>
          <w:szCs w:val="28"/>
        </w:rPr>
        <w:t>ВладТрамвай</w:t>
      </w:r>
      <w:proofErr w:type="spellEnd"/>
      <w:r w:rsidRPr="00E80A9A">
        <w:rPr>
          <w:sz w:val="28"/>
          <w:szCs w:val="28"/>
        </w:rPr>
        <w:t xml:space="preserve">» на </w:t>
      </w:r>
      <w:r w:rsidR="00AA2675">
        <w:rPr>
          <w:sz w:val="28"/>
          <w:szCs w:val="28"/>
        </w:rPr>
        <w:t>в</w:t>
      </w:r>
      <w:r w:rsidR="00AA2675" w:rsidRPr="00AA2675">
        <w:rPr>
          <w:sz w:val="28"/>
          <w:szCs w:val="28"/>
        </w:rPr>
        <w:t>озмещение части затрат в связи с оказанием услуг населению</w:t>
      </w:r>
      <w:r w:rsidRPr="00E80A9A">
        <w:rPr>
          <w:sz w:val="28"/>
          <w:szCs w:val="28"/>
        </w:rPr>
        <w:t xml:space="preserve"> </w:t>
      </w:r>
      <w:r w:rsidR="00AA2675">
        <w:rPr>
          <w:sz w:val="28"/>
          <w:szCs w:val="28"/>
        </w:rPr>
        <w:t xml:space="preserve">г.Владикавказ </w:t>
      </w:r>
      <w:r w:rsidRPr="00E80A9A">
        <w:rPr>
          <w:sz w:val="28"/>
          <w:szCs w:val="28"/>
        </w:rPr>
        <w:t>в рамках муниципальной программы «Развитие транспортной инфраструктуры г.Владикавказа»;</w:t>
      </w:r>
    </w:p>
    <w:p w:rsidR="00593D17" w:rsidRDefault="00593D17" w:rsidP="00593D17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раздела «Национальная экономика» подраздела «Другие вопросы в области национальной экономики» функциональной классификации расходов бюджета на поддержку экспортной деятельности (выделение субсидий, организация и проведение выставок, ярмарок, коллективных стендов малых и средних предприятий на выставочных мероприятиях) в рамках муниципальной программы «Поддержка и развитие малого, среднего предпринимательства и инвестиционной деятельности в </w:t>
      </w:r>
      <w:proofErr w:type="spellStart"/>
      <w:r w:rsidRPr="00E80A9A">
        <w:rPr>
          <w:sz w:val="28"/>
          <w:szCs w:val="28"/>
        </w:rPr>
        <w:t>г.Владикавказе</w:t>
      </w:r>
      <w:proofErr w:type="spellEnd"/>
      <w:r w:rsidRPr="00E80A9A">
        <w:rPr>
          <w:sz w:val="28"/>
          <w:szCs w:val="28"/>
        </w:rPr>
        <w:t>»;</w:t>
      </w:r>
    </w:p>
    <w:p w:rsidR="003367F1" w:rsidRPr="00E80A9A" w:rsidRDefault="003367F1" w:rsidP="003367F1">
      <w:pPr>
        <w:pStyle w:val="2"/>
        <w:ind w:firstLine="709"/>
        <w:rPr>
          <w:szCs w:val="28"/>
        </w:rPr>
      </w:pPr>
      <w:r w:rsidRPr="00E80A9A">
        <w:rPr>
          <w:szCs w:val="28"/>
        </w:rPr>
        <w:t>раздела «Образования» подраздела «Молодежная политика» функциональной классификации расходов бюджета субсидии социально-ориентированным некоммерческим организациям</w:t>
      </w:r>
      <w:r w:rsidR="00694B6F">
        <w:rPr>
          <w:szCs w:val="28"/>
        </w:rPr>
        <w:t xml:space="preserve"> патриотической направленности».</w:t>
      </w:r>
    </w:p>
    <w:p w:rsidR="0082471B" w:rsidRPr="00E80A9A" w:rsidRDefault="0082471B" w:rsidP="0082471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2.</w:t>
      </w:r>
      <w:r w:rsidR="005E357E" w:rsidRPr="00E80A9A">
        <w:rPr>
          <w:sz w:val="28"/>
          <w:szCs w:val="28"/>
        </w:rPr>
        <w:t xml:space="preserve"> </w:t>
      </w:r>
      <w:r w:rsidRPr="00E80A9A">
        <w:rPr>
          <w:sz w:val="28"/>
          <w:szCs w:val="28"/>
        </w:rPr>
        <w:t>Субсидии, предусмотренные настоящей статьей, предоставляются в порядке и на условиях, установленных администрацией местного самоуправления г.Владикавказа.</w:t>
      </w:r>
    </w:p>
    <w:p w:rsidR="003873B2" w:rsidRPr="00E80A9A" w:rsidRDefault="003873B2" w:rsidP="003873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73B2" w:rsidRPr="00E80A9A" w:rsidRDefault="002B58F6" w:rsidP="002B58F6">
      <w:pPr>
        <w:ind w:left="1440" w:hanging="1440"/>
        <w:rPr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Статья </w:t>
      </w:r>
      <w:r w:rsidR="002D2355">
        <w:rPr>
          <w:b/>
          <w:snapToGrid w:val="0"/>
          <w:sz w:val="28"/>
          <w:szCs w:val="28"/>
        </w:rPr>
        <w:t>9</w:t>
      </w:r>
      <w:r w:rsidRPr="00E80A9A">
        <w:rPr>
          <w:b/>
          <w:snapToGrid w:val="0"/>
          <w:sz w:val="28"/>
          <w:szCs w:val="28"/>
        </w:rPr>
        <w:t xml:space="preserve">. </w:t>
      </w:r>
      <w:r w:rsidR="001B4BAE" w:rsidRPr="00E80A9A">
        <w:rPr>
          <w:b/>
          <w:snapToGrid w:val="0"/>
          <w:sz w:val="28"/>
          <w:szCs w:val="28"/>
        </w:rPr>
        <w:t>Списание</w:t>
      </w:r>
      <w:r w:rsidR="003873B2" w:rsidRPr="00E80A9A">
        <w:rPr>
          <w:b/>
          <w:snapToGrid w:val="0"/>
          <w:sz w:val="28"/>
          <w:szCs w:val="28"/>
        </w:rPr>
        <w:t xml:space="preserve"> задолженности перед бюджетом муниципального образования г.Владикавказ по ликвидированным предприятиям в связи с окончанием процедуры банкротства</w:t>
      </w:r>
    </w:p>
    <w:p w:rsidR="003873B2" w:rsidRPr="00E80A9A" w:rsidRDefault="003873B2" w:rsidP="002B58F6">
      <w:pPr>
        <w:ind w:left="1440" w:hanging="1440"/>
        <w:rPr>
          <w:snapToGrid w:val="0"/>
          <w:sz w:val="28"/>
          <w:szCs w:val="28"/>
        </w:rPr>
      </w:pPr>
    </w:p>
    <w:p w:rsidR="003873B2" w:rsidRPr="00E80A9A" w:rsidRDefault="00694B6F" w:rsidP="003873B2">
      <w:pPr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Установить, что в 2022</w:t>
      </w:r>
      <w:r w:rsidR="00A01633" w:rsidRPr="00E80A9A">
        <w:rPr>
          <w:sz w:val="28"/>
          <w:szCs w:val="28"/>
        </w:rPr>
        <w:t xml:space="preserve"> году решение о списании задолженности перед бюджетом муниципального образования г.Владикавказ </w:t>
      </w:r>
      <w:r w:rsidR="003873B2" w:rsidRPr="00E80A9A">
        <w:rPr>
          <w:sz w:val="28"/>
          <w:szCs w:val="28"/>
        </w:rPr>
        <w:t>по предприятиям, ликвидированным в связи с несостоятельностью (банкротством), на сумму основного долга, процентов и штрафных санкций, начисленных за пользование бюджетн</w:t>
      </w:r>
      <w:r w:rsidR="00A01633" w:rsidRPr="00E80A9A">
        <w:rPr>
          <w:sz w:val="28"/>
          <w:szCs w:val="28"/>
        </w:rPr>
        <w:t>ыми средствами</w:t>
      </w:r>
      <w:r w:rsidR="0064334F" w:rsidRPr="00E80A9A">
        <w:rPr>
          <w:sz w:val="28"/>
          <w:szCs w:val="28"/>
        </w:rPr>
        <w:t>,</w:t>
      </w:r>
      <w:r w:rsidR="00A01633" w:rsidRPr="00E80A9A">
        <w:rPr>
          <w:sz w:val="28"/>
          <w:szCs w:val="28"/>
        </w:rPr>
        <w:t xml:space="preserve"> принимается</w:t>
      </w:r>
      <w:r w:rsidR="003873B2" w:rsidRPr="00E80A9A">
        <w:rPr>
          <w:sz w:val="28"/>
          <w:szCs w:val="28"/>
        </w:rPr>
        <w:t xml:space="preserve"> в порядке, установленном </w:t>
      </w:r>
      <w:r w:rsidR="00461C17" w:rsidRPr="00E80A9A">
        <w:rPr>
          <w:sz w:val="28"/>
          <w:szCs w:val="28"/>
        </w:rPr>
        <w:t>а</w:t>
      </w:r>
      <w:r w:rsidR="003873B2" w:rsidRPr="00E80A9A">
        <w:rPr>
          <w:sz w:val="28"/>
          <w:szCs w:val="28"/>
        </w:rPr>
        <w:t>дминис</w:t>
      </w:r>
      <w:r w:rsidR="00CB0747" w:rsidRPr="00E80A9A">
        <w:rPr>
          <w:sz w:val="28"/>
          <w:szCs w:val="28"/>
        </w:rPr>
        <w:t xml:space="preserve">трацией местного самоуправления </w:t>
      </w:r>
      <w:r w:rsidR="003873B2" w:rsidRPr="00E80A9A">
        <w:rPr>
          <w:sz w:val="28"/>
          <w:szCs w:val="28"/>
        </w:rPr>
        <w:t>г. Владикавказа.</w:t>
      </w:r>
    </w:p>
    <w:p w:rsidR="00FB2F0D" w:rsidRPr="00E80A9A" w:rsidRDefault="00FB2F0D" w:rsidP="003873B2">
      <w:pPr>
        <w:jc w:val="both"/>
        <w:rPr>
          <w:snapToGrid w:val="0"/>
          <w:sz w:val="28"/>
          <w:szCs w:val="28"/>
        </w:rPr>
      </w:pPr>
    </w:p>
    <w:p w:rsidR="005E357E" w:rsidRPr="00E80A9A" w:rsidRDefault="002D2355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ind w:left="2160" w:hanging="21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2B58F6" w:rsidRPr="00E80A9A">
        <w:rPr>
          <w:b/>
          <w:sz w:val="28"/>
          <w:szCs w:val="28"/>
        </w:rPr>
        <w:t xml:space="preserve">. </w:t>
      </w:r>
      <w:r w:rsidR="00D87743" w:rsidRPr="00E80A9A">
        <w:rPr>
          <w:b/>
          <w:sz w:val="28"/>
          <w:szCs w:val="28"/>
        </w:rPr>
        <w:t>О вступлении в силу настоящего р</w:t>
      </w:r>
      <w:r w:rsidR="003873B2" w:rsidRPr="00E80A9A">
        <w:rPr>
          <w:b/>
          <w:sz w:val="28"/>
          <w:szCs w:val="28"/>
        </w:rPr>
        <w:t>ешения</w:t>
      </w:r>
    </w:p>
    <w:p w:rsidR="005E357E" w:rsidRPr="00E80A9A" w:rsidRDefault="005E357E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    </w:t>
      </w:r>
    </w:p>
    <w:p w:rsidR="005E357E" w:rsidRPr="00E80A9A" w:rsidRDefault="005E357E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    Настоящее решение</w:t>
      </w:r>
      <w:r w:rsidR="00694B6F">
        <w:rPr>
          <w:sz w:val="28"/>
          <w:szCs w:val="28"/>
        </w:rPr>
        <w:t xml:space="preserve"> вступает в силу с 1 января 2022</w:t>
      </w:r>
      <w:r w:rsidRPr="00E80A9A">
        <w:rPr>
          <w:sz w:val="28"/>
          <w:szCs w:val="28"/>
        </w:rPr>
        <w:t xml:space="preserve"> года.</w:t>
      </w:r>
    </w:p>
    <w:p w:rsidR="005E357E" w:rsidRPr="00E80A9A" w:rsidRDefault="005E357E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5E357E" w:rsidRPr="00E80A9A" w:rsidRDefault="009134F9" w:rsidP="009B29FE">
      <w:pPr>
        <w:pStyle w:val="20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 w:rsidRPr="00E80A9A">
        <w:rPr>
          <w:b/>
          <w:sz w:val="28"/>
          <w:szCs w:val="28"/>
        </w:rPr>
        <w:t>Ста</w:t>
      </w:r>
      <w:r w:rsidR="0038141A" w:rsidRPr="00E80A9A">
        <w:rPr>
          <w:b/>
          <w:sz w:val="28"/>
          <w:szCs w:val="28"/>
        </w:rPr>
        <w:t xml:space="preserve">тья </w:t>
      </w:r>
      <w:r w:rsidR="007A3AE3" w:rsidRPr="00E80A9A">
        <w:rPr>
          <w:b/>
          <w:sz w:val="28"/>
          <w:szCs w:val="28"/>
        </w:rPr>
        <w:t>1</w:t>
      </w:r>
      <w:r w:rsidR="002D2355">
        <w:rPr>
          <w:b/>
          <w:sz w:val="28"/>
          <w:szCs w:val="28"/>
        </w:rPr>
        <w:t>1</w:t>
      </w:r>
      <w:r w:rsidR="003873B2" w:rsidRPr="00E80A9A">
        <w:rPr>
          <w:b/>
          <w:sz w:val="28"/>
          <w:szCs w:val="28"/>
        </w:rPr>
        <w:t>.</w:t>
      </w:r>
    </w:p>
    <w:p w:rsidR="005E357E" w:rsidRPr="00E80A9A" w:rsidRDefault="005E357E" w:rsidP="009B29FE">
      <w:pPr>
        <w:pStyle w:val="20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694B6F" w:rsidRPr="00307BE6" w:rsidRDefault="00694B6F" w:rsidP="00694B6F">
      <w:pPr>
        <w:ind w:firstLine="720"/>
        <w:jc w:val="both"/>
        <w:rPr>
          <w:snapToGrid w:val="0"/>
          <w:sz w:val="28"/>
          <w:szCs w:val="28"/>
        </w:rPr>
      </w:pPr>
      <w:r w:rsidRPr="00307BE6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317451" w:rsidRPr="00E80A9A" w:rsidRDefault="00317451" w:rsidP="00962841">
      <w:pPr>
        <w:pStyle w:val="20"/>
        <w:widowControl w:val="0"/>
        <w:spacing w:after="0" w:line="240" w:lineRule="auto"/>
        <w:ind w:left="0"/>
        <w:jc w:val="both"/>
        <w:rPr>
          <w:snapToGrid w:val="0"/>
          <w:sz w:val="28"/>
          <w:szCs w:val="28"/>
        </w:rPr>
      </w:pPr>
    </w:p>
    <w:p w:rsidR="00962841" w:rsidRPr="00E80A9A" w:rsidRDefault="002D2355" w:rsidP="00962841">
      <w:pPr>
        <w:pStyle w:val="20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  <w:r w:rsidR="00962841" w:rsidRPr="00E80A9A">
        <w:rPr>
          <w:b/>
          <w:sz w:val="28"/>
          <w:szCs w:val="28"/>
        </w:rPr>
        <w:t>.</w:t>
      </w:r>
    </w:p>
    <w:p w:rsidR="00694B6F" w:rsidRPr="00307BE6" w:rsidRDefault="00694B6F" w:rsidP="00694B6F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307BE6">
        <w:rPr>
          <w:sz w:val="28"/>
          <w:szCs w:val="28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</w:t>
      </w:r>
      <w:proofErr w:type="spellStart"/>
      <w:r w:rsidRPr="00307BE6">
        <w:rPr>
          <w:sz w:val="28"/>
          <w:szCs w:val="28"/>
        </w:rPr>
        <w:t>Пациорина</w:t>
      </w:r>
      <w:proofErr w:type="spellEnd"/>
      <w:r w:rsidRPr="00307BE6">
        <w:rPr>
          <w:sz w:val="28"/>
          <w:szCs w:val="28"/>
        </w:rPr>
        <w:t xml:space="preserve"> А.В.</w:t>
      </w:r>
    </w:p>
    <w:p w:rsidR="00853330" w:rsidRDefault="00853330" w:rsidP="00B177EF">
      <w:pPr>
        <w:jc w:val="both"/>
        <w:rPr>
          <w:snapToGrid w:val="0"/>
          <w:sz w:val="28"/>
          <w:szCs w:val="28"/>
        </w:rPr>
      </w:pPr>
    </w:p>
    <w:p w:rsidR="00694B6F" w:rsidRDefault="00694B6F" w:rsidP="00B177EF">
      <w:pPr>
        <w:jc w:val="both"/>
        <w:rPr>
          <w:snapToGrid w:val="0"/>
          <w:sz w:val="28"/>
          <w:szCs w:val="28"/>
        </w:rPr>
      </w:pPr>
    </w:p>
    <w:p w:rsidR="00906B42" w:rsidRPr="00456612" w:rsidRDefault="00456612" w:rsidP="00456612">
      <w:pPr>
        <w:jc w:val="both"/>
        <w:rPr>
          <w:sz w:val="28"/>
          <w:szCs w:val="28"/>
        </w:rPr>
      </w:pPr>
      <w:r w:rsidRPr="00456612">
        <w:rPr>
          <w:sz w:val="28"/>
          <w:szCs w:val="28"/>
        </w:rPr>
        <w:t>Глава муниципального образования</w:t>
      </w:r>
    </w:p>
    <w:p w:rsidR="00456612" w:rsidRPr="00456612" w:rsidRDefault="00456612" w:rsidP="00456612">
      <w:pPr>
        <w:jc w:val="both"/>
        <w:rPr>
          <w:sz w:val="28"/>
          <w:szCs w:val="28"/>
        </w:rPr>
      </w:pPr>
      <w:r w:rsidRPr="00456612">
        <w:rPr>
          <w:sz w:val="28"/>
          <w:szCs w:val="28"/>
        </w:rPr>
        <w:t>г.Владикавказ</w:t>
      </w:r>
      <w:r>
        <w:rPr>
          <w:sz w:val="28"/>
          <w:szCs w:val="28"/>
        </w:rPr>
        <w:t xml:space="preserve">   </w:t>
      </w:r>
      <w:bookmarkStart w:id="1" w:name="_GoBack"/>
      <w:bookmarkEnd w:id="1"/>
      <w:r>
        <w:rPr>
          <w:sz w:val="28"/>
          <w:szCs w:val="28"/>
        </w:rPr>
        <w:t xml:space="preserve">                                                                                        Р.К. </w:t>
      </w:r>
      <w:proofErr w:type="spellStart"/>
      <w:r>
        <w:rPr>
          <w:sz w:val="28"/>
          <w:szCs w:val="28"/>
        </w:rPr>
        <w:t>Икаев</w:t>
      </w:r>
      <w:proofErr w:type="spellEnd"/>
    </w:p>
    <w:sectPr w:rsidR="00456612" w:rsidRPr="00456612" w:rsidSect="001B436B">
      <w:headerReference w:type="even" r:id="rId8"/>
      <w:footerReference w:type="default" r:id="rId9"/>
      <w:pgSz w:w="11906" w:h="16838"/>
      <w:pgMar w:top="899" w:right="1286" w:bottom="719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B21" w:rsidRDefault="00DF6B21">
      <w:r>
        <w:separator/>
      </w:r>
    </w:p>
  </w:endnote>
  <w:endnote w:type="continuationSeparator" w:id="0">
    <w:p w:rsidR="00DF6B21" w:rsidRDefault="00DF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C9" w:rsidRDefault="00286EC9">
    <w:pPr>
      <w:pStyle w:val="a9"/>
      <w:jc w:val="center"/>
    </w:pPr>
  </w:p>
  <w:p w:rsidR="00286EC9" w:rsidRDefault="00286E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B21" w:rsidRDefault="00DF6B21">
      <w:r>
        <w:separator/>
      </w:r>
    </w:p>
  </w:footnote>
  <w:footnote w:type="continuationSeparator" w:id="0">
    <w:p w:rsidR="00DF6B21" w:rsidRDefault="00DF6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C9" w:rsidRDefault="00286EC9" w:rsidP="004116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EC9" w:rsidRDefault="00286E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73CE1"/>
    <w:multiLevelType w:val="hybridMultilevel"/>
    <w:tmpl w:val="B5680538"/>
    <w:lvl w:ilvl="0" w:tplc="84CAA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A11DE"/>
    <w:multiLevelType w:val="hybridMultilevel"/>
    <w:tmpl w:val="FF6ECE58"/>
    <w:lvl w:ilvl="0" w:tplc="D3B2FF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26E68AE"/>
    <w:multiLevelType w:val="hybridMultilevel"/>
    <w:tmpl w:val="10B42EC8"/>
    <w:lvl w:ilvl="0" w:tplc="B37C102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13142"/>
    <w:rsid w:val="0003412C"/>
    <w:rsid w:val="00045271"/>
    <w:rsid w:val="00063DCC"/>
    <w:rsid w:val="00087E8C"/>
    <w:rsid w:val="000948B6"/>
    <w:rsid w:val="000F00EB"/>
    <w:rsid w:val="000F2F12"/>
    <w:rsid w:val="000F36E9"/>
    <w:rsid w:val="000F38AA"/>
    <w:rsid w:val="000F785F"/>
    <w:rsid w:val="00124921"/>
    <w:rsid w:val="00131739"/>
    <w:rsid w:val="001377FB"/>
    <w:rsid w:val="001471CD"/>
    <w:rsid w:val="00150CBB"/>
    <w:rsid w:val="00152BB2"/>
    <w:rsid w:val="001606A1"/>
    <w:rsid w:val="0016268E"/>
    <w:rsid w:val="00166C8F"/>
    <w:rsid w:val="00174D66"/>
    <w:rsid w:val="0017630A"/>
    <w:rsid w:val="00177708"/>
    <w:rsid w:val="00180700"/>
    <w:rsid w:val="0018659F"/>
    <w:rsid w:val="001A05E5"/>
    <w:rsid w:val="001A2DA6"/>
    <w:rsid w:val="001A6C33"/>
    <w:rsid w:val="001A7543"/>
    <w:rsid w:val="001B219E"/>
    <w:rsid w:val="001B436B"/>
    <w:rsid w:val="001B4BAE"/>
    <w:rsid w:val="001C0147"/>
    <w:rsid w:val="001C32CD"/>
    <w:rsid w:val="001C42F2"/>
    <w:rsid w:val="001D1545"/>
    <w:rsid w:val="001D1F42"/>
    <w:rsid w:val="001D366D"/>
    <w:rsid w:val="001D41BD"/>
    <w:rsid w:val="001D5539"/>
    <w:rsid w:val="001E06A1"/>
    <w:rsid w:val="001E2A58"/>
    <w:rsid w:val="001E4039"/>
    <w:rsid w:val="001E7365"/>
    <w:rsid w:val="001E7870"/>
    <w:rsid w:val="001F2180"/>
    <w:rsid w:val="001F4114"/>
    <w:rsid w:val="001F58ED"/>
    <w:rsid w:val="001F5B3F"/>
    <w:rsid w:val="001F6EBF"/>
    <w:rsid w:val="00202745"/>
    <w:rsid w:val="00207FA3"/>
    <w:rsid w:val="00214FC5"/>
    <w:rsid w:val="00221A00"/>
    <w:rsid w:val="0022522D"/>
    <w:rsid w:val="0024578C"/>
    <w:rsid w:val="002519FB"/>
    <w:rsid w:val="00253C6C"/>
    <w:rsid w:val="002562BA"/>
    <w:rsid w:val="00274B72"/>
    <w:rsid w:val="002772B0"/>
    <w:rsid w:val="00286A7D"/>
    <w:rsid w:val="00286EC9"/>
    <w:rsid w:val="002A19F0"/>
    <w:rsid w:val="002A212D"/>
    <w:rsid w:val="002A36B6"/>
    <w:rsid w:val="002B58F6"/>
    <w:rsid w:val="002B65C9"/>
    <w:rsid w:val="002D178D"/>
    <w:rsid w:val="002D2355"/>
    <w:rsid w:val="002F381A"/>
    <w:rsid w:val="002F5114"/>
    <w:rsid w:val="002F51DB"/>
    <w:rsid w:val="00304DE8"/>
    <w:rsid w:val="00305DCB"/>
    <w:rsid w:val="00313F4A"/>
    <w:rsid w:val="003168F0"/>
    <w:rsid w:val="00317114"/>
    <w:rsid w:val="00317451"/>
    <w:rsid w:val="00321466"/>
    <w:rsid w:val="00323E2C"/>
    <w:rsid w:val="00330639"/>
    <w:rsid w:val="003367F1"/>
    <w:rsid w:val="0034075B"/>
    <w:rsid w:val="00341D6E"/>
    <w:rsid w:val="003510A8"/>
    <w:rsid w:val="00362085"/>
    <w:rsid w:val="003623EC"/>
    <w:rsid w:val="003635BD"/>
    <w:rsid w:val="003640E5"/>
    <w:rsid w:val="0038141A"/>
    <w:rsid w:val="00382AA9"/>
    <w:rsid w:val="00382FF6"/>
    <w:rsid w:val="00386764"/>
    <w:rsid w:val="003873B2"/>
    <w:rsid w:val="00391360"/>
    <w:rsid w:val="003A7965"/>
    <w:rsid w:val="003B09D6"/>
    <w:rsid w:val="003B4218"/>
    <w:rsid w:val="003C1AFB"/>
    <w:rsid w:val="003C29AE"/>
    <w:rsid w:val="003C4007"/>
    <w:rsid w:val="003D14A6"/>
    <w:rsid w:val="003D4AC5"/>
    <w:rsid w:val="003E33CC"/>
    <w:rsid w:val="003E4A33"/>
    <w:rsid w:val="003F51F8"/>
    <w:rsid w:val="003F670B"/>
    <w:rsid w:val="003F6BDE"/>
    <w:rsid w:val="003F7512"/>
    <w:rsid w:val="0041169C"/>
    <w:rsid w:val="00421133"/>
    <w:rsid w:val="0042237B"/>
    <w:rsid w:val="00426714"/>
    <w:rsid w:val="004307E9"/>
    <w:rsid w:val="00436A0F"/>
    <w:rsid w:val="00437297"/>
    <w:rsid w:val="004401DF"/>
    <w:rsid w:val="00441642"/>
    <w:rsid w:val="00456612"/>
    <w:rsid w:val="004571ED"/>
    <w:rsid w:val="00460B97"/>
    <w:rsid w:val="00461C17"/>
    <w:rsid w:val="00464242"/>
    <w:rsid w:val="0048144A"/>
    <w:rsid w:val="00492D50"/>
    <w:rsid w:val="004934DE"/>
    <w:rsid w:val="00495B37"/>
    <w:rsid w:val="00496264"/>
    <w:rsid w:val="004A3148"/>
    <w:rsid w:val="004A4BFB"/>
    <w:rsid w:val="004B3D51"/>
    <w:rsid w:val="004C6D12"/>
    <w:rsid w:val="004D33E0"/>
    <w:rsid w:val="004D6655"/>
    <w:rsid w:val="004E35BE"/>
    <w:rsid w:val="0050529D"/>
    <w:rsid w:val="0051793F"/>
    <w:rsid w:val="00520AEA"/>
    <w:rsid w:val="00523E3B"/>
    <w:rsid w:val="00524E69"/>
    <w:rsid w:val="00531C88"/>
    <w:rsid w:val="005358A3"/>
    <w:rsid w:val="0054014B"/>
    <w:rsid w:val="00544BDA"/>
    <w:rsid w:val="00550F19"/>
    <w:rsid w:val="00562930"/>
    <w:rsid w:val="00563663"/>
    <w:rsid w:val="00570107"/>
    <w:rsid w:val="0057057D"/>
    <w:rsid w:val="0057417B"/>
    <w:rsid w:val="00582534"/>
    <w:rsid w:val="00585116"/>
    <w:rsid w:val="00592B43"/>
    <w:rsid w:val="00593D17"/>
    <w:rsid w:val="005A07A9"/>
    <w:rsid w:val="005A26C3"/>
    <w:rsid w:val="005A62AC"/>
    <w:rsid w:val="005B43A2"/>
    <w:rsid w:val="005C3E25"/>
    <w:rsid w:val="005D0D71"/>
    <w:rsid w:val="005D31A2"/>
    <w:rsid w:val="005D435A"/>
    <w:rsid w:val="005D7830"/>
    <w:rsid w:val="005E035A"/>
    <w:rsid w:val="005E15DE"/>
    <w:rsid w:val="005E357E"/>
    <w:rsid w:val="005E462A"/>
    <w:rsid w:val="005E696D"/>
    <w:rsid w:val="005F5EA8"/>
    <w:rsid w:val="00601AE8"/>
    <w:rsid w:val="006062AB"/>
    <w:rsid w:val="00610359"/>
    <w:rsid w:val="00616566"/>
    <w:rsid w:val="00627155"/>
    <w:rsid w:val="006353F5"/>
    <w:rsid w:val="0064334F"/>
    <w:rsid w:val="00644A27"/>
    <w:rsid w:val="00657874"/>
    <w:rsid w:val="00667067"/>
    <w:rsid w:val="00674B8F"/>
    <w:rsid w:val="00685DCA"/>
    <w:rsid w:val="00694B6F"/>
    <w:rsid w:val="006A6FC4"/>
    <w:rsid w:val="006B7940"/>
    <w:rsid w:val="006D07BE"/>
    <w:rsid w:val="006E400C"/>
    <w:rsid w:val="006E41DE"/>
    <w:rsid w:val="006F0EFB"/>
    <w:rsid w:val="00707E4E"/>
    <w:rsid w:val="00714073"/>
    <w:rsid w:val="00722872"/>
    <w:rsid w:val="00722C79"/>
    <w:rsid w:val="007466FE"/>
    <w:rsid w:val="00754253"/>
    <w:rsid w:val="00761E6C"/>
    <w:rsid w:val="00766FEF"/>
    <w:rsid w:val="00786665"/>
    <w:rsid w:val="007A3720"/>
    <w:rsid w:val="007A3AE3"/>
    <w:rsid w:val="007A77F6"/>
    <w:rsid w:val="007B21D9"/>
    <w:rsid w:val="007B405D"/>
    <w:rsid w:val="007B45B1"/>
    <w:rsid w:val="007D08A7"/>
    <w:rsid w:val="007D6CE7"/>
    <w:rsid w:val="007E65D6"/>
    <w:rsid w:val="0080152E"/>
    <w:rsid w:val="00803886"/>
    <w:rsid w:val="00815026"/>
    <w:rsid w:val="008162FA"/>
    <w:rsid w:val="008210C3"/>
    <w:rsid w:val="008232FD"/>
    <w:rsid w:val="00823346"/>
    <w:rsid w:val="00824480"/>
    <w:rsid w:val="0082471B"/>
    <w:rsid w:val="00824E3A"/>
    <w:rsid w:val="00826CD1"/>
    <w:rsid w:val="00853330"/>
    <w:rsid w:val="008558D5"/>
    <w:rsid w:val="00857254"/>
    <w:rsid w:val="0086007A"/>
    <w:rsid w:val="008614CE"/>
    <w:rsid w:val="00870943"/>
    <w:rsid w:val="00874C77"/>
    <w:rsid w:val="00885470"/>
    <w:rsid w:val="0089097B"/>
    <w:rsid w:val="00892594"/>
    <w:rsid w:val="008A19A4"/>
    <w:rsid w:val="008A4BCA"/>
    <w:rsid w:val="008B1FF0"/>
    <w:rsid w:val="008B5552"/>
    <w:rsid w:val="008C1FBC"/>
    <w:rsid w:val="008C566A"/>
    <w:rsid w:val="008D54A9"/>
    <w:rsid w:val="008D6D5C"/>
    <w:rsid w:val="008F0730"/>
    <w:rsid w:val="008F0A40"/>
    <w:rsid w:val="008F1717"/>
    <w:rsid w:val="00906B42"/>
    <w:rsid w:val="009134F9"/>
    <w:rsid w:val="0092165B"/>
    <w:rsid w:val="00923CBB"/>
    <w:rsid w:val="009257B4"/>
    <w:rsid w:val="009257DD"/>
    <w:rsid w:val="009269C0"/>
    <w:rsid w:val="00930B76"/>
    <w:rsid w:val="00934709"/>
    <w:rsid w:val="00943E82"/>
    <w:rsid w:val="00947A69"/>
    <w:rsid w:val="009547C8"/>
    <w:rsid w:val="0095775F"/>
    <w:rsid w:val="00957A78"/>
    <w:rsid w:val="00962841"/>
    <w:rsid w:val="00972254"/>
    <w:rsid w:val="00977202"/>
    <w:rsid w:val="00992A9B"/>
    <w:rsid w:val="00996524"/>
    <w:rsid w:val="009A3AFF"/>
    <w:rsid w:val="009B29FE"/>
    <w:rsid w:val="009B404E"/>
    <w:rsid w:val="009B6A94"/>
    <w:rsid w:val="009C2110"/>
    <w:rsid w:val="009D0936"/>
    <w:rsid w:val="009E3046"/>
    <w:rsid w:val="009F52EB"/>
    <w:rsid w:val="00A01633"/>
    <w:rsid w:val="00A05FCE"/>
    <w:rsid w:val="00A07791"/>
    <w:rsid w:val="00A11548"/>
    <w:rsid w:val="00A11952"/>
    <w:rsid w:val="00A12856"/>
    <w:rsid w:val="00A1788B"/>
    <w:rsid w:val="00A20D48"/>
    <w:rsid w:val="00A26A94"/>
    <w:rsid w:val="00A32400"/>
    <w:rsid w:val="00A409DE"/>
    <w:rsid w:val="00A446EC"/>
    <w:rsid w:val="00A50730"/>
    <w:rsid w:val="00A7075F"/>
    <w:rsid w:val="00A740E2"/>
    <w:rsid w:val="00A843EE"/>
    <w:rsid w:val="00A8552C"/>
    <w:rsid w:val="00A96190"/>
    <w:rsid w:val="00AA2675"/>
    <w:rsid w:val="00AA5F58"/>
    <w:rsid w:val="00AB7736"/>
    <w:rsid w:val="00AC1355"/>
    <w:rsid w:val="00AC3C9C"/>
    <w:rsid w:val="00AC454A"/>
    <w:rsid w:val="00AD2194"/>
    <w:rsid w:val="00AD32C8"/>
    <w:rsid w:val="00AE3DBC"/>
    <w:rsid w:val="00AE7C3F"/>
    <w:rsid w:val="00AF7925"/>
    <w:rsid w:val="00B016EA"/>
    <w:rsid w:val="00B03B70"/>
    <w:rsid w:val="00B04BAA"/>
    <w:rsid w:val="00B076F9"/>
    <w:rsid w:val="00B07E3D"/>
    <w:rsid w:val="00B1072D"/>
    <w:rsid w:val="00B109D7"/>
    <w:rsid w:val="00B177EF"/>
    <w:rsid w:val="00B414FD"/>
    <w:rsid w:val="00B41C3A"/>
    <w:rsid w:val="00B511F7"/>
    <w:rsid w:val="00B56A80"/>
    <w:rsid w:val="00B60A3C"/>
    <w:rsid w:val="00B62E14"/>
    <w:rsid w:val="00B70779"/>
    <w:rsid w:val="00B737C5"/>
    <w:rsid w:val="00B90B1E"/>
    <w:rsid w:val="00B94817"/>
    <w:rsid w:val="00BA12F0"/>
    <w:rsid w:val="00BA5BB0"/>
    <w:rsid w:val="00BB0388"/>
    <w:rsid w:val="00BB0FA5"/>
    <w:rsid w:val="00BB3427"/>
    <w:rsid w:val="00BB3D0A"/>
    <w:rsid w:val="00BB5DFA"/>
    <w:rsid w:val="00BC0116"/>
    <w:rsid w:val="00BD10B9"/>
    <w:rsid w:val="00BE0FAC"/>
    <w:rsid w:val="00BE53C1"/>
    <w:rsid w:val="00BF73E8"/>
    <w:rsid w:val="00C00C80"/>
    <w:rsid w:val="00C04AE9"/>
    <w:rsid w:val="00C04BB9"/>
    <w:rsid w:val="00C068D0"/>
    <w:rsid w:val="00C2058B"/>
    <w:rsid w:val="00C2317F"/>
    <w:rsid w:val="00C2786F"/>
    <w:rsid w:val="00C27E62"/>
    <w:rsid w:val="00C369A1"/>
    <w:rsid w:val="00C4359A"/>
    <w:rsid w:val="00C50E73"/>
    <w:rsid w:val="00C531A7"/>
    <w:rsid w:val="00C625D2"/>
    <w:rsid w:val="00C67C56"/>
    <w:rsid w:val="00C81422"/>
    <w:rsid w:val="00C82DEE"/>
    <w:rsid w:val="00C869B3"/>
    <w:rsid w:val="00CA2922"/>
    <w:rsid w:val="00CA7905"/>
    <w:rsid w:val="00CB0747"/>
    <w:rsid w:val="00CB0F87"/>
    <w:rsid w:val="00CB33B5"/>
    <w:rsid w:val="00CD00EB"/>
    <w:rsid w:val="00CD205D"/>
    <w:rsid w:val="00CE1075"/>
    <w:rsid w:val="00CE571D"/>
    <w:rsid w:val="00CF344D"/>
    <w:rsid w:val="00D001E4"/>
    <w:rsid w:val="00D063DE"/>
    <w:rsid w:val="00D173CD"/>
    <w:rsid w:val="00D41B5B"/>
    <w:rsid w:val="00D42F83"/>
    <w:rsid w:val="00D43377"/>
    <w:rsid w:val="00D473C2"/>
    <w:rsid w:val="00D47A79"/>
    <w:rsid w:val="00D5314B"/>
    <w:rsid w:val="00D76401"/>
    <w:rsid w:val="00D77185"/>
    <w:rsid w:val="00D87743"/>
    <w:rsid w:val="00D91E05"/>
    <w:rsid w:val="00D92298"/>
    <w:rsid w:val="00D95F0F"/>
    <w:rsid w:val="00DB2C57"/>
    <w:rsid w:val="00DB4F6F"/>
    <w:rsid w:val="00DB6421"/>
    <w:rsid w:val="00DC1B06"/>
    <w:rsid w:val="00DD0283"/>
    <w:rsid w:val="00DD5282"/>
    <w:rsid w:val="00DE6C85"/>
    <w:rsid w:val="00DF33A2"/>
    <w:rsid w:val="00DF6B21"/>
    <w:rsid w:val="00DF77E2"/>
    <w:rsid w:val="00E0518C"/>
    <w:rsid w:val="00E058E8"/>
    <w:rsid w:val="00E104E3"/>
    <w:rsid w:val="00E20EE3"/>
    <w:rsid w:val="00E37485"/>
    <w:rsid w:val="00E500EE"/>
    <w:rsid w:val="00E612F6"/>
    <w:rsid w:val="00E62459"/>
    <w:rsid w:val="00E67CBA"/>
    <w:rsid w:val="00E72486"/>
    <w:rsid w:val="00E75D41"/>
    <w:rsid w:val="00E80306"/>
    <w:rsid w:val="00E8036B"/>
    <w:rsid w:val="00E80A9A"/>
    <w:rsid w:val="00E85042"/>
    <w:rsid w:val="00E94AB7"/>
    <w:rsid w:val="00E95DDB"/>
    <w:rsid w:val="00E95E4A"/>
    <w:rsid w:val="00EA01D5"/>
    <w:rsid w:val="00EA05C8"/>
    <w:rsid w:val="00EA0814"/>
    <w:rsid w:val="00EB068F"/>
    <w:rsid w:val="00EB3105"/>
    <w:rsid w:val="00EB5E3F"/>
    <w:rsid w:val="00EC0752"/>
    <w:rsid w:val="00EC305F"/>
    <w:rsid w:val="00EC50C3"/>
    <w:rsid w:val="00ED1DA1"/>
    <w:rsid w:val="00EE0510"/>
    <w:rsid w:val="00F02E33"/>
    <w:rsid w:val="00F11DDC"/>
    <w:rsid w:val="00F16EDB"/>
    <w:rsid w:val="00F3480A"/>
    <w:rsid w:val="00F34E70"/>
    <w:rsid w:val="00F40983"/>
    <w:rsid w:val="00F40BCB"/>
    <w:rsid w:val="00F41A64"/>
    <w:rsid w:val="00F46CC7"/>
    <w:rsid w:val="00F524F8"/>
    <w:rsid w:val="00F6084E"/>
    <w:rsid w:val="00F707C9"/>
    <w:rsid w:val="00F76A46"/>
    <w:rsid w:val="00F83894"/>
    <w:rsid w:val="00F861E4"/>
    <w:rsid w:val="00F93C5F"/>
    <w:rsid w:val="00FA0540"/>
    <w:rsid w:val="00FB2F0D"/>
    <w:rsid w:val="00FB41EF"/>
    <w:rsid w:val="00FC1291"/>
    <w:rsid w:val="00FC2593"/>
    <w:rsid w:val="00FD18BA"/>
    <w:rsid w:val="00FD7F4C"/>
    <w:rsid w:val="00FF0DEB"/>
    <w:rsid w:val="00F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1F73E-29CB-44BC-9267-BFB0C2E1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B016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016EA"/>
    <w:rPr>
      <w:sz w:val="24"/>
      <w:szCs w:val="24"/>
    </w:rPr>
  </w:style>
  <w:style w:type="paragraph" w:customStyle="1" w:styleId="ab">
    <w:name w:val="Знак"/>
    <w:basedOn w:val="a"/>
    <w:rsid w:val="00F3480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 Знак Знак Знак"/>
    <w:basedOn w:val="a"/>
    <w:rsid w:val="0096284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d">
    <w:name w:val="Знак Знак Знак Знак Знак Знак"/>
    <w:basedOn w:val="a"/>
    <w:rsid w:val="0042237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e">
    <w:name w:val="Знак Знак Знак"/>
    <w:basedOn w:val="a"/>
    <w:rsid w:val="00A8552C"/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E94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4A626-E1CA-4278-8F84-114DD9A36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2990</Words>
  <Characters>17046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19997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Алина Багаева</cp:lastModifiedBy>
  <cp:revision>10</cp:revision>
  <cp:lastPrinted>2021-11-15T08:09:00Z</cp:lastPrinted>
  <dcterms:created xsi:type="dcterms:W3CDTF">2021-11-12T09:07:00Z</dcterms:created>
  <dcterms:modified xsi:type="dcterms:W3CDTF">2021-11-16T11:20:00Z</dcterms:modified>
</cp:coreProperties>
</file>